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F1739B" w:rsidRPr="002F4A81" w:rsidTr="001E0440">
        <w:trPr>
          <w:trHeight w:val="1418"/>
        </w:trPr>
        <w:tc>
          <w:tcPr>
            <w:tcW w:w="4536" w:type="dxa"/>
          </w:tcPr>
          <w:p w:rsidR="00F1739B" w:rsidRPr="002F4A81" w:rsidRDefault="00484DF1" w:rsidP="00501F15">
            <w:pPr>
              <w:spacing w:line="276"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lang w:val="vi-VN"/>
              </w:rPr>
              <w:t xml:space="preserve">UBND </w:t>
            </w:r>
            <w:r w:rsidR="007F3562">
              <w:rPr>
                <w:rFonts w:ascii="Times New Roman" w:eastAsia="Times New Roman" w:hAnsi="Times New Roman" w:cs="Times New Roman"/>
                <w:sz w:val="24"/>
                <w:szCs w:val="28"/>
                <w:lang w:val="vi-VN"/>
              </w:rPr>
              <w:t>PHƯỜNG ĐÔNG HOA LƯ</w:t>
            </w:r>
          </w:p>
          <w:p w:rsidR="00F1739B" w:rsidRPr="002F4A81" w:rsidRDefault="00F1739B" w:rsidP="00501F15">
            <w:pPr>
              <w:spacing w:line="276" w:lineRule="auto"/>
              <w:jc w:val="center"/>
              <w:rPr>
                <w:rFonts w:ascii="Times New Roman" w:eastAsia="Times New Roman" w:hAnsi="Times New Roman" w:cs="Times New Roman"/>
                <w:b/>
                <w:sz w:val="24"/>
                <w:szCs w:val="28"/>
              </w:rPr>
            </w:pPr>
            <w:r w:rsidRPr="002F4A81">
              <w:rPr>
                <w:rFonts w:ascii="Times New Roman" w:eastAsia="Times New Roman" w:hAnsi="Times New Roman" w:cs="Times New Roman"/>
                <w:b/>
                <w:sz w:val="24"/>
                <w:szCs w:val="28"/>
              </w:rPr>
              <w:t xml:space="preserve">  TRƯỜNG MẦM NON KHÁNH PHÚ</w:t>
            </w:r>
          </w:p>
          <w:p w:rsidR="00F1739B" w:rsidRPr="002F4A81" w:rsidRDefault="00F1739B" w:rsidP="00501F15">
            <w:pPr>
              <w:spacing w:line="276" w:lineRule="auto"/>
              <w:jc w:val="center"/>
              <w:rPr>
                <w:rFonts w:ascii="Times New Roman" w:eastAsia="Times New Roman" w:hAnsi="Times New Roman" w:cs="Times New Roman"/>
                <w:sz w:val="24"/>
                <w:szCs w:val="24"/>
              </w:rPr>
            </w:pPr>
            <w:r w:rsidRPr="002F4A81">
              <w:rPr>
                <w:rFonts w:ascii="Times New Roman" w:eastAsia="Times New Roman" w:hAnsi="Times New Roman" w:cs="Times New Roman"/>
                <w:b/>
                <w:noProof/>
                <w:szCs w:val="28"/>
                <w:lang w:eastAsia="vi-VN"/>
              </w:rPr>
              <mc:AlternateContent>
                <mc:Choice Requires="wps">
                  <w:drawing>
                    <wp:anchor distT="0" distB="0" distL="114300" distR="114300" simplePos="0" relativeHeight="251660288" behindDoc="0" locked="0" layoutInCell="1" allowOverlap="1" wp14:anchorId="1185F7F0" wp14:editId="5B855D32">
                      <wp:simplePos x="0" y="0"/>
                      <wp:positionH relativeFrom="column">
                        <wp:posOffset>677545</wp:posOffset>
                      </wp:positionH>
                      <wp:positionV relativeFrom="paragraph">
                        <wp:posOffset>8255</wp:posOffset>
                      </wp:positionV>
                      <wp:extent cx="1609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6097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35pt,.65pt" to="18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" strokecolor="#4a7ebb"/>
                  </w:pict>
                </mc:Fallback>
              </mc:AlternateContent>
            </w:r>
            <w:r w:rsidRPr="002F4A81">
              <w:rPr>
                <w:rFonts w:ascii="Times New Roman" w:eastAsia="Times New Roman" w:hAnsi="Times New Roman" w:cs="Times New Roman"/>
                <w:sz w:val="24"/>
                <w:szCs w:val="24"/>
              </w:rPr>
              <w:t xml:space="preserve">               </w:t>
            </w:r>
          </w:p>
          <w:p w:rsidR="00F1739B" w:rsidRPr="002F4A81" w:rsidRDefault="00F1739B" w:rsidP="00501F15">
            <w:pPr>
              <w:spacing w:line="276" w:lineRule="auto"/>
              <w:jc w:val="center"/>
              <w:rPr>
                <w:rFonts w:ascii="Times New Roman" w:eastAsia="Times New Roman" w:hAnsi="Times New Roman" w:cs="Times New Roman"/>
                <w:b/>
                <w:sz w:val="26"/>
                <w:szCs w:val="26"/>
              </w:rPr>
            </w:pPr>
          </w:p>
        </w:tc>
        <w:tc>
          <w:tcPr>
            <w:tcW w:w="5529" w:type="dxa"/>
          </w:tcPr>
          <w:p w:rsidR="00F1739B" w:rsidRPr="002F4A81" w:rsidRDefault="00F1739B" w:rsidP="00501F15">
            <w:pPr>
              <w:spacing w:line="276" w:lineRule="auto"/>
              <w:jc w:val="center"/>
              <w:rPr>
                <w:rFonts w:ascii="Times New Roman" w:eastAsia="Times New Roman" w:hAnsi="Times New Roman" w:cs="Times New Roman"/>
                <w:b/>
                <w:sz w:val="24"/>
                <w:szCs w:val="24"/>
              </w:rPr>
            </w:pPr>
            <w:r w:rsidRPr="002F4A81">
              <w:rPr>
                <w:rFonts w:ascii="Times New Roman" w:eastAsia="Times New Roman" w:hAnsi="Times New Roman" w:cs="Times New Roman"/>
                <w:b/>
                <w:sz w:val="24"/>
                <w:szCs w:val="24"/>
              </w:rPr>
              <w:t>CỘNG HÒA XÃ HỘI CHỦ NGHĨA VIỆT NAM</w:t>
            </w:r>
          </w:p>
          <w:p w:rsidR="00F1739B" w:rsidRPr="002F4A81" w:rsidRDefault="00F1739B" w:rsidP="00501F15">
            <w:pPr>
              <w:spacing w:line="276" w:lineRule="auto"/>
              <w:jc w:val="center"/>
              <w:rPr>
                <w:rFonts w:ascii="Times New Roman" w:eastAsia="Times New Roman" w:hAnsi="Times New Roman" w:cs="Times New Roman"/>
                <w:b/>
                <w:sz w:val="28"/>
                <w:szCs w:val="28"/>
              </w:rPr>
            </w:pPr>
            <w:r w:rsidRPr="002F4A81">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659264" behindDoc="0" locked="0" layoutInCell="1" allowOverlap="1" wp14:anchorId="26552B0C" wp14:editId="2C6123B5">
                      <wp:simplePos x="0" y="0"/>
                      <wp:positionH relativeFrom="column">
                        <wp:posOffset>584835</wp:posOffset>
                      </wp:positionH>
                      <wp:positionV relativeFrom="paragraph">
                        <wp:posOffset>215265</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22383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05pt,16.95pt" to="2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" strokecolor="#4a7ebb"/>
                  </w:pict>
                </mc:Fallback>
              </mc:AlternateContent>
            </w:r>
            <w:r w:rsidRPr="002F4A81">
              <w:rPr>
                <w:rFonts w:ascii="Times New Roman" w:eastAsia="Times New Roman" w:hAnsi="Times New Roman" w:cs="Times New Roman"/>
                <w:b/>
                <w:sz w:val="28"/>
                <w:szCs w:val="28"/>
              </w:rPr>
              <w:t>Độc lập – Tự do – Hạnh phúc</w:t>
            </w:r>
          </w:p>
          <w:p w:rsidR="00F1739B" w:rsidRPr="00042893" w:rsidRDefault="007F3562" w:rsidP="00C43667">
            <w:pPr>
              <w:spacing w:before="240" w:after="36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i/>
                <w:sz w:val="28"/>
                <w:szCs w:val="28"/>
                <w:lang w:val="vi-VN"/>
              </w:rPr>
              <w:t>Đông Hoa Lư</w:t>
            </w:r>
            <w:r w:rsidR="00F1739B" w:rsidRPr="002F4A81">
              <w:rPr>
                <w:rFonts w:ascii="Times New Roman" w:eastAsia="Times New Roman" w:hAnsi="Times New Roman" w:cs="Times New Roman"/>
                <w:i/>
                <w:sz w:val="28"/>
                <w:szCs w:val="28"/>
              </w:rPr>
              <w:t xml:space="preserve">, ngày </w:t>
            </w:r>
            <w:r w:rsidR="00C43667">
              <w:rPr>
                <w:rFonts w:ascii="Times New Roman" w:eastAsia="Times New Roman" w:hAnsi="Times New Roman" w:cs="Times New Roman"/>
                <w:i/>
                <w:sz w:val="28"/>
                <w:szCs w:val="28"/>
                <w:lang w:val="vi-VN"/>
              </w:rPr>
              <w:t>07</w:t>
            </w:r>
            <w:r w:rsidR="00F1739B" w:rsidRPr="002F4A81">
              <w:rPr>
                <w:rFonts w:ascii="Times New Roman" w:eastAsia="Times New Roman" w:hAnsi="Times New Roman" w:cs="Times New Roman"/>
                <w:i/>
                <w:sz w:val="28"/>
                <w:szCs w:val="28"/>
              </w:rPr>
              <w:t xml:space="preserve"> tháng </w:t>
            </w:r>
            <w:r w:rsidR="00B02263">
              <w:rPr>
                <w:rFonts w:ascii="Times New Roman" w:eastAsia="Times New Roman" w:hAnsi="Times New Roman" w:cs="Times New Roman"/>
                <w:i/>
                <w:sz w:val="28"/>
                <w:szCs w:val="28"/>
                <w:lang w:val="vi-VN"/>
              </w:rPr>
              <w:t>05</w:t>
            </w:r>
            <w:r w:rsidR="00F1739B" w:rsidRPr="002F4A81">
              <w:rPr>
                <w:rFonts w:ascii="Times New Roman" w:eastAsia="Times New Roman" w:hAnsi="Times New Roman" w:cs="Times New Roman"/>
                <w:i/>
                <w:sz w:val="28"/>
                <w:szCs w:val="28"/>
              </w:rPr>
              <w:t xml:space="preserve"> năm 202</w:t>
            </w:r>
            <w:r w:rsidR="00222543">
              <w:rPr>
                <w:rFonts w:ascii="Times New Roman" w:eastAsia="Times New Roman" w:hAnsi="Times New Roman" w:cs="Times New Roman"/>
                <w:i/>
                <w:sz w:val="28"/>
                <w:szCs w:val="28"/>
                <w:lang w:val="vi-VN"/>
              </w:rPr>
              <w:t>6</w:t>
            </w:r>
          </w:p>
        </w:tc>
      </w:tr>
    </w:tbl>
    <w:p w:rsidR="00F1739B" w:rsidRPr="00B02263" w:rsidRDefault="00F1739B" w:rsidP="00135044">
      <w:pPr>
        <w:shd w:val="clear" w:color="auto" w:fill="FFFFFF"/>
        <w:spacing w:after="0"/>
        <w:jc w:val="center"/>
        <w:rPr>
          <w:rFonts w:asciiTheme="majorHAnsi" w:eastAsia="Times New Roman" w:hAnsiTheme="majorHAnsi" w:cstheme="majorHAnsi"/>
          <w:b/>
          <w:color w:val="333333"/>
          <w:sz w:val="28"/>
          <w:szCs w:val="28"/>
          <w:lang w:eastAsia="vi-VN"/>
        </w:rPr>
      </w:pPr>
      <w:r w:rsidRPr="00B02263">
        <w:rPr>
          <w:rFonts w:asciiTheme="majorHAnsi" w:eastAsia="Times New Roman" w:hAnsiTheme="majorHAnsi" w:cstheme="majorHAnsi"/>
          <w:b/>
          <w:bCs/>
          <w:color w:val="000000"/>
          <w:sz w:val="28"/>
          <w:szCs w:val="28"/>
          <w:shd w:val="clear" w:color="auto" w:fill="FFFFFF"/>
          <w:lang w:eastAsia="vi-VN"/>
        </w:rPr>
        <w:t>BÀI TUYÊN TRUYỀN</w:t>
      </w:r>
    </w:p>
    <w:p w:rsidR="00F1739B" w:rsidRPr="00B02263" w:rsidRDefault="008C4BE7" w:rsidP="008C4BE7">
      <w:pPr>
        <w:shd w:val="clear" w:color="auto" w:fill="FFFFFF"/>
        <w:spacing w:after="240" w:line="240" w:lineRule="auto"/>
        <w:jc w:val="center"/>
        <w:rPr>
          <w:rFonts w:asciiTheme="majorHAnsi" w:eastAsia="Times New Roman" w:hAnsiTheme="majorHAnsi" w:cstheme="majorHAnsi"/>
          <w:b/>
          <w:color w:val="333333"/>
          <w:sz w:val="28"/>
          <w:szCs w:val="28"/>
          <w:lang w:eastAsia="vi-VN"/>
        </w:rPr>
      </w:pPr>
      <w:r>
        <w:rPr>
          <w:rFonts w:asciiTheme="majorHAnsi" w:hAnsiTheme="majorHAnsi" w:cstheme="majorHAnsi"/>
          <w:b/>
          <w:sz w:val="28"/>
          <w:szCs w:val="28"/>
        </w:rPr>
        <w:t>T</w:t>
      </w:r>
      <w:r w:rsidR="00B02263" w:rsidRPr="00B02263">
        <w:rPr>
          <w:rFonts w:asciiTheme="majorHAnsi" w:hAnsiTheme="majorHAnsi" w:cstheme="majorHAnsi"/>
          <w:b/>
          <w:sz w:val="28"/>
          <w:szCs w:val="28"/>
        </w:rPr>
        <w:t>ăng cường công tác phòng, chống đuối nước cho trẻ em</w:t>
      </w:r>
      <w:r w:rsidR="001A3A1A">
        <w:rPr>
          <w:rFonts w:asciiTheme="majorHAnsi" w:hAnsiTheme="majorHAnsi" w:cstheme="majorHAnsi"/>
          <w:b/>
          <w:sz w:val="28"/>
          <w:szCs w:val="28"/>
        </w:rPr>
        <w:t xml:space="preserve"> </w:t>
      </w:r>
      <w:r>
        <w:rPr>
          <w:rFonts w:asciiTheme="majorHAnsi" w:hAnsiTheme="majorHAnsi" w:cstheme="majorHAnsi"/>
          <w:b/>
          <w:sz w:val="28"/>
          <w:szCs w:val="28"/>
        </w:rPr>
        <w:t xml:space="preserve">mùa nắng nóng </w:t>
      </w:r>
      <w:r w:rsidR="00D965F7">
        <w:rPr>
          <w:rFonts w:asciiTheme="majorHAnsi" w:hAnsiTheme="majorHAnsi" w:cstheme="majorHAnsi"/>
          <w:b/>
          <w:sz w:val="28"/>
          <w:szCs w:val="28"/>
        </w:rPr>
        <w:t xml:space="preserve">trong trường mầm non </w:t>
      </w:r>
    </w:p>
    <w:p w:rsidR="00222543" w:rsidRPr="00222543" w:rsidRDefault="00C27CA5" w:rsidP="00AD2030">
      <w:pPr>
        <w:shd w:val="clear" w:color="auto" w:fill="FFFFFF"/>
        <w:spacing w:after="0" w:line="264" w:lineRule="auto"/>
        <w:ind w:firstLine="720"/>
        <w:jc w:val="both"/>
        <w:rPr>
          <w:rFonts w:asciiTheme="majorHAnsi" w:hAnsiTheme="majorHAnsi" w:cstheme="majorHAnsi"/>
          <w:spacing w:val="-2"/>
          <w:sz w:val="28"/>
          <w:szCs w:val="28"/>
        </w:rPr>
      </w:pPr>
      <w:r w:rsidRPr="00222543">
        <w:rPr>
          <w:rFonts w:asciiTheme="majorHAnsi" w:hAnsiTheme="majorHAnsi" w:cstheme="majorHAnsi"/>
          <w:sz w:val="28"/>
          <w:szCs w:val="28"/>
        </w:rPr>
        <w:t>Thực hiện Công văn số 1266/CAT-PC07 ngày 21/4/2026 của Công an tỉnh về việc tăng cường công tác phòng, chống đuối nước trong mùa nắng nóng,</w:t>
      </w:r>
      <w:r w:rsidRPr="00222543">
        <w:rPr>
          <w:rFonts w:asciiTheme="majorHAnsi" w:hAnsiTheme="majorHAnsi" w:cstheme="majorHAnsi"/>
          <w:sz w:val="28"/>
          <w:szCs w:val="28"/>
        </w:rPr>
        <w:t xml:space="preserve"> </w:t>
      </w:r>
      <w:r w:rsidR="00C06E65" w:rsidRPr="00222543">
        <w:rPr>
          <w:rFonts w:asciiTheme="majorHAnsi" w:hAnsiTheme="majorHAnsi" w:cstheme="majorHAnsi"/>
          <w:sz w:val="28"/>
          <w:szCs w:val="28"/>
        </w:rPr>
        <w:t xml:space="preserve">Công văn số </w:t>
      </w:r>
      <w:r w:rsidRPr="00222543">
        <w:rPr>
          <w:rFonts w:asciiTheme="majorHAnsi" w:hAnsiTheme="majorHAnsi" w:cstheme="majorHAnsi"/>
          <w:sz w:val="28"/>
          <w:szCs w:val="28"/>
        </w:rPr>
        <w:t>94</w:t>
      </w:r>
      <w:r w:rsidR="00C06E65" w:rsidRPr="00222543">
        <w:rPr>
          <w:rFonts w:asciiTheme="majorHAnsi" w:hAnsiTheme="majorHAnsi" w:cstheme="majorHAnsi"/>
          <w:sz w:val="28"/>
          <w:szCs w:val="28"/>
        </w:rPr>
        <w:t>/</w:t>
      </w:r>
      <w:r w:rsidRPr="00222543">
        <w:rPr>
          <w:rFonts w:asciiTheme="majorHAnsi" w:hAnsiTheme="majorHAnsi" w:cstheme="majorHAnsi"/>
          <w:sz w:val="28"/>
          <w:szCs w:val="28"/>
        </w:rPr>
        <w:t>KH</w:t>
      </w:r>
      <w:r w:rsidR="00C06E65" w:rsidRPr="00222543">
        <w:rPr>
          <w:rFonts w:asciiTheme="majorHAnsi" w:hAnsiTheme="majorHAnsi" w:cstheme="majorHAnsi"/>
          <w:sz w:val="28"/>
          <w:szCs w:val="28"/>
        </w:rPr>
        <w:t>-</w:t>
      </w:r>
      <w:r w:rsidRPr="00222543">
        <w:rPr>
          <w:rFonts w:asciiTheme="majorHAnsi" w:hAnsiTheme="majorHAnsi" w:cstheme="majorHAnsi"/>
          <w:sz w:val="28"/>
          <w:szCs w:val="28"/>
        </w:rPr>
        <w:t>UBND</w:t>
      </w:r>
      <w:r w:rsidR="00C06E65" w:rsidRPr="00222543">
        <w:rPr>
          <w:rFonts w:asciiTheme="majorHAnsi" w:hAnsiTheme="majorHAnsi" w:cstheme="majorHAnsi"/>
          <w:sz w:val="28"/>
          <w:szCs w:val="28"/>
        </w:rPr>
        <w:t xml:space="preserve"> ngày </w:t>
      </w:r>
      <w:r w:rsidRPr="00222543">
        <w:rPr>
          <w:rFonts w:asciiTheme="majorHAnsi" w:hAnsiTheme="majorHAnsi" w:cstheme="majorHAnsi"/>
          <w:sz w:val="28"/>
          <w:szCs w:val="28"/>
        </w:rPr>
        <w:t>06</w:t>
      </w:r>
      <w:r w:rsidR="00C06E65" w:rsidRPr="00222543">
        <w:rPr>
          <w:rFonts w:asciiTheme="majorHAnsi" w:hAnsiTheme="majorHAnsi" w:cstheme="majorHAnsi"/>
          <w:sz w:val="28"/>
          <w:szCs w:val="28"/>
        </w:rPr>
        <w:t>/</w:t>
      </w:r>
      <w:r w:rsidRPr="00222543">
        <w:rPr>
          <w:rFonts w:asciiTheme="majorHAnsi" w:hAnsiTheme="majorHAnsi" w:cstheme="majorHAnsi"/>
          <w:sz w:val="28"/>
          <w:szCs w:val="28"/>
        </w:rPr>
        <w:t>0</w:t>
      </w:r>
      <w:r w:rsidR="00C06E65" w:rsidRPr="00222543">
        <w:rPr>
          <w:rFonts w:asciiTheme="majorHAnsi" w:hAnsiTheme="majorHAnsi" w:cstheme="majorHAnsi"/>
          <w:sz w:val="28"/>
          <w:szCs w:val="28"/>
        </w:rPr>
        <w:t>5/202</w:t>
      </w:r>
      <w:r w:rsidRPr="00222543">
        <w:rPr>
          <w:rFonts w:asciiTheme="majorHAnsi" w:hAnsiTheme="majorHAnsi" w:cstheme="majorHAnsi"/>
          <w:sz w:val="28"/>
          <w:szCs w:val="28"/>
        </w:rPr>
        <w:t>6</w:t>
      </w:r>
      <w:r w:rsidR="00C06E65" w:rsidRPr="00222543">
        <w:rPr>
          <w:rFonts w:asciiTheme="majorHAnsi" w:hAnsiTheme="majorHAnsi" w:cstheme="majorHAnsi"/>
          <w:sz w:val="28"/>
          <w:szCs w:val="28"/>
        </w:rPr>
        <w:t xml:space="preserve"> của UBND </w:t>
      </w:r>
      <w:r w:rsidRPr="00222543">
        <w:rPr>
          <w:rFonts w:asciiTheme="majorHAnsi" w:hAnsiTheme="majorHAnsi" w:cstheme="majorHAnsi"/>
          <w:sz w:val="28"/>
          <w:szCs w:val="28"/>
        </w:rPr>
        <w:t>phường Đông Hoa Lư</w:t>
      </w:r>
      <w:r w:rsidR="00C06E65" w:rsidRPr="00222543">
        <w:rPr>
          <w:rFonts w:asciiTheme="majorHAnsi" w:hAnsiTheme="majorHAnsi" w:cstheme="majorHAnsi"/>
          <w:sz w:val="28"/>
          <w:szCs w:val="28"/>
        </w:rPr>
        <w:t xml:space="preserve"> về việc </w:t>
      </w:r>
      <w:r w:rsidR="00222543" w:rsidRPr="00222543">
        <w:rPr>
          <w:rFonts w:asciiTheme="majorHAnsi" w:hAnsiTheme="majorHAnsi" w:cstheme="majorHAnsi"/>
          <w:sz w:val="28"/>
          <w:szCs w:val="28"/>
        </w:rPr>
        <w:t>t</w:t>
      </w:r>
      <w:r w:rsidR="00222543" w:rsidRPr="00222543">
        <w:rPr>
          <w:rFonts w:asciiTheme="majorHAnsi" w:hAnsiTheme="majorHAnsi" w:cstheme="majorHAnsi"/>
          <w:sz w:val="28"/>
          <w:szCs w:val="28"/>
        </w:rPr>
        <w:t>ăng cường công tác phòng, chống đuối nước trong mùa nắng nóng</w:t>
      </w:r>
      <w:r w:rsidR="00C06E65" w:rsidRPr="00222543">
        <w:rPr>
          <w:rFonts w:asciiTheme="majorHAnsi" w:hAnsiTheme="majorHAnsi" w:cstheme="majorHAnsi"/>
          <w:sz w:val="28"/>
          <w:szCs w:val="28"/>
        </w:rPr>
        <w:t xml:space="preserve">; </w:t>
      </w:r>
    </w:p>
    <w:p w:rsidR="00897779" w:rsidRPr="005119C2" w:rsidRDefault="007E7C71" w:rsidP="00AD2030">
      <w:pPr>
        <w:shd w:val="clear" w:color="auto" w:fill="FFFFFF"/>
        <w:spacing w:after="0" w:line="264" w:lineRule="auto"/>
        <w:ind w:firstLine="720"/>
        <w:jc w:val="both"/>
        <w:rPr>
          <w:rFonts w:asciiTheme="majorHAnsi" w:hAnsiTheme="majorHAnsi" w:cstheme="majorHAnsi"/>
          <w:sz w:val="28"/>
          <w:szCs w:val="28"/>
        </w:rPr>
      </w:pPr>
      <w:r w:rsidRPr="005119C2">
        <w:rPr>
          <w:rFonts w:asciiTheme="majorHAnsi" w:hAnsiTheme="majorHAnsi" w:cstheme="majorHAnsi"/>
          <w:sz w:val="28"/>
          <w:szCs w:val="28"/>
        </w:rPr>
        <w:t>Trường M</w:t>
      </w:r>
      <w:r w:rsidR="00342568" w:rsidRPr="005119C2">
        <w:rPr>
          <w:rFonts w:asciiTheme="majorHAnsi" w:hAnsiTheme="majorHAnsi" w:cstheme="majorHAnsi"/>
          <w:sz w:val="28"/>
          <w:szCs w:val="28"/>
        </w:rPr>
        <w:t xml:space="preserve">ầm </w:t>
      </w:r>
      <w:r w:rsidRPr="005119C2">
        <w:rPr>
          <w:rFonts w:asciiTheme="majorHAnsi" w:hAnsiTheme="majorHAnsi" w:cstheme="majorHAnsi"/>
          <w:sz w:val="28"/>
          <w:szCs w:val="28"/>
        </w:rPr>
        <w:t>non Khánh Phú</w:t>
      </w:r>
      <w:r w:rsidR="00342568" w:rsidRPr="005119C2">
        <w:rPr>
          <w:rFonts w:asciiTheme="majorHAnsi" w:hAnsiTheme="majorHAnsi" w:cstheme="majorHAnsi"/>
          <w:sz w:val="28"/>
          <w:szCs w:val="28"/>
        </w:rPr>
        <w:t xml:space="preserve"> tuyên truyền</w:t>
      </w:r>
      <w:r w:rsidR="00284447" w:rsidRPr="005119C2">
        <w:rPr>
          <w:rFonts w:asciiTheme="majorHAnsi" w:eastAsia="Times New Roman" w:hAnsiTheme="majorHAnsi" w:cstheme="majorHAnsi"/>
          <w:bCs/>
          <w:color w:val="000000"/>
          <w:sz w:val="28"/>
          <w:szCs w:val="28"/>
          <w:shd w:val="clear" w:color="auto" w:fill="FFFFFF"/>
          <w:lang w:eastAsia="vi-VN"/>
        </w:rPr>
        <w:t xml:space="preserve"> </w:t>
      </w:r>
      <w:r w:rsidR="00973C33" w:rsidRPr="00C06E65">
        <w:rPr>
          <w:rFonts w:asciiTheme="majorHAnsi" w:hAnsiTheme="majorHAnsi" w:cstheme="majorHAnsi"/>
          <w:sz w:val="28"/>
          <w:szCs w:val="28"/>
        </w:rPr>
        <w:t>về việc tăng cường công tác phòng, chống tai nạn thương tích, đuối nước cho trẻ em</w:t>
      </w:r>
      <w:r w:rsidR="00D81494">
        <w:rPr>
          <w:rFonts w:asciiTheme="majorHAnsi" w:hAnsiTheme="majorHAnsi" w:cstheme="majorHAnsi"/>
          <w:sz w:val="28"/>
          <w:szCs w:val="28"/>
        </w:rPr>
        <w:t xml:space="preserve"> mùa nắng nóng</w:t>
      </w:r>
      <w:r w:rsidR="00973C33" w:rsidRPr="00C06E65">
        <w:rPr>
          <w:rFonts w:asciiTheme="majorHAnsi" w:hAnsiTheme="majorHAnsi" w:cstheme="majorHAnsi"/>
          <w:sz w:val="28"/>
          <w:szCs w:val="28"/>
        </w:rPr>
        <w:t>,</w:t>
      </w:r>
      <w:r w:rsidR="00973C33">
        <w:rPr>
          <w:rFonts w:asciiTheme="majorHAnsi" w:hAnsiTheme="majorHAnsi" w:cstheme="majorHAnsi"/>
          <w:sz w:val="28"/>
          <w:szCs w:val="28"/>
        </w:rPr>
        <w:t xml:space="preserve"> </w:t>
      </w:r>
      <w:r w:rsidR="00284447" w:rsidRPr="005119C2">
        <w:rPr>
          <w:rFonts w:asciiTheme="majorHAnsi" w:eastAsia="Times New Roman" w:hAnsiTheme="majorHAnsi" w:cstheme="majorHAnsi"/>
          <w:bCs/>
          <w:color w:val="000000"/>
          <w:sz w:val="28"/>
          <w:szCs w:val="28"/>
          <w:shd w:val="clear" w:color="auto" w:fill="FFFFFF"/>
          <w:lang w:eastAsia="vi-VN"/>
        </w:rPr>
        <w:t xml:space="preserve">trong trường mầm non </w:t>
      </w:r>
      <w:r w:rsidR="00342568" w:rsidRPr="005119C2">
        <w:rPr>
          <w:rFonts w:asciiTheme="majorHAnsi" w:eastAsia="Times New Roman" w:hAnsiTheme="majorHAnsi" w:cstheme="majorHAnsi"/>
          <w:bCs/>
          <w:color w:val="000000"/>
          <w:sz w:val="28"/>
          <w:szCs w:val="28"/>
          <w:shd w:val="clear" w:color="auto" w:fill="FFFFFF"/>
          <w:lang w:eastAsia="vi-VN"/>
        </w:rPr>
        <w:t>như sau:</w:t>
      </w:r>
    </w:p>
    <w:p w:rsidR="00797899" w:rsidRPr="00797899" w:rsidRDefault="00797899" w:rsidP="00AD2030">
      <w:pPr>
        <w:pStyle w:val="NormalWeb"/>
        <w:spacing w:before="0" w:beforeAutospacing="0" w:after="0" w:afterAutospacing="0" w:line="264" w:lineRule="auto"/>
        <w:jc w:val="both"/>
        <w:rPr>
          <w:sz w:val="28"/>
        </w:rPr>
      </w:pPr>
      <w:r>
        <w:rPr>
          <w:rStyle w:val="Strong"/>
          <w:sz w:val="28"/>
        </w:rPr>
        <w:t>I</w:t>
      </w:r>
      <w:r w:rsidRPr="00797899">
        <w:rPr>
          <w:rStyle w:val="Strong"/>
          <w:sz w:val="28"/>
        </w:rPr>
        <w:t>. Phòng chống tai nạn thương tích cho trẻ:</w:t>
      </w:r>
    </w:p>
    <w:p w:rsidR="00797899" w:rsidRPr="00797899" w:rsidRDefault="00797899" w:rsidP="00AD2030">
      <w:pPr>
        <w:pStyle w:val="NormalWeb"/>
        <w:spacing w:before="0" w:beforeAutospacing="0" w:after="0" w:afterAutospacing="0" w:line="264" w:lineRule="auto"/>
        <w:ind w:firstLine="720"/>
        <w:jc w:val="both"/>
        <w:rPr>
          <w:sz w:val="28"/>
        </w:rPr>
      </w:pPr>
      <w:r w:rsidRPr="00797899">
        <w:rPr>
          <w:sz w:val="28"/>
        </w:rPr>
        <w:t>Tai nạn thương tích có thể xảy ra trong chính ngôi nhà, trường học, hay khi trẻ tham gia các hoạt động ngoài trời. Một số dạng tai nạn phổ biến bao gồm: té ngã, bỏng, hóc dị vật, điện giật, động vật cắn, v.v.</w:t>
      </w:r>
    </w:p>
    <w:p w:rsidR="00797899" w:rsidRPr="00797899" w:rsidRDefault="00797899" w:rsidP="00AD2030">
      <w:pPr>
        <w:pStyle w:val="NormalWeb"/>
        <w:spacing w:before="0" w:beforeAutospacing="0" w:after="0" w:afterAutospacing="0" w:line="264" w:lineRule="auto"/>
        <w:ind w:firstLine="720"/>
        <w:jc w:val="both"/>
        <w:rPr>
          <w:sz w:val="28"/>
        </w:rPr>
      </w:pPr>
      <w:r w:rsidRPr="00797899">
        <w:rPr>
          <w:sz w:val="28"/>
        </w:rPr>
        <w:t>Để phòng tránh tai nạn thương tích, trường Mầm non Khánh Phú đã và đang thực hiện nhiều biện pháp như:</w:t>
      </w:r>
    </w:p>
    <w:p w:rsidR="00797899" w:rsidRPr="00797899" w:rsidRDefault="00797899" w:rsidP="00AD2030">
      <w:pPr>
        <w:pStyle w:val="NormalWeb"/>
        <w:spacing w:before="0" w:beforeAutospacing="0" w:after="0" w:afterAutospacing="0" w:line="264" w:lineRule="auto"/>
        <w:ind w:firstLine="720"/>
        <w:jc w:val="both"/>
        <w:rPr>
          <w:sz w:val="28"/>
        </w:rPr>
      </w:pPr>
      <w:r w:rsidRPr="00797899">
        <w:rPr>
          <w:sz w:val="28"/>
        </w:rPr>
        <w:t>Kiểm tra, đảm bảo cơ sở vật chất an toàn, không để vật sắc nhọn, ổ điện lộ thiên trong tầm tay trẻ.</w:t>
      </w:r>
    </w:p>
    <w:p w:rsidR="00797899" w:rsidRPr="00797899" w:rsidRDefault="00797899" w:rsidP="00AD2030">
      <w:pPr>
        <w:pStyle w:val="NormalWeb"/>
        <w:spacing w:before="0" w:beforeAutospacing="0" w:after="0" w:afterAutospacing="0" w:line="264" w:lineRule="auto"/>
        <w:ind w:firstLine="720"/>
        <w:jc w:val="both"/>
        <w:rPr>
          <w:sz w:val="28"/>
        </w:rPr>
      </w:pPr>
      <w:r w:rsidRPr="00797899">
        <w:rPr>
          <w:sz w:val="28"/>
        </w:rPr>
        <w:t>Giáo dục trẻ kỹ năng sống, kỹ năng an toàn</w:t>
      </w:r>
      <w:r w:rsidR="00883336">
        <w:rPr>
          <w:sz w:val="28"/>
        </w:rPr>
        <w:t xml:space="preserve"> cho trẻ</w:t>
      </w:r>
      <w:r w:rsidRPr="00797899">
        <w:rPr>
          <w:sz w:val="28"/>
        </w:rPr>
        <w:t xml:space="preserve"> như: không trèo lên cao, không nghịch lửa, không chơi gần ao hồ, cống rãnh,…</w:t>
      </w:r>
    </w:p>
    <w:p w:rsidR="00797899" w:rsidRPr="00797899" w:rsidRDefault="00797899" w:rsidP="00AD2030">
      <w:pPr>
        <w:pStyle w:val="NormalWeb"/>
        <w:spacing w:before="0" w:beforeAutospacing="0" w:after="0" w:afterAutospacing="0" w:line="264" w:lineRule="auto"/>
        <w:ind w:firstLine="720"/>
        <w:jc w:val="both"/>
        <w:rPr>
          <w:sz w:val="28"/>
        </w:rPr>
      </w:pPr>
      <w:r w:rsidRPr="00797899">
        <w:rPr>
          <w:sz w:val="28"/>
        </w:rPr>
        <w:t>Tổ chức các buổi học ngoại khóa về phòng tránh tai nạn thường gặp.</w:t>
      </w:r>
    </w:p>
    <w:p w:rsidR="00797899" w:rsidRDefault="00797899" w:rsidP="00AD2030">
      <w:pPr>
        <w:pStyle w:val="NormalWeb"/>
        <w:spacing w:before="0" w:beforeAutospacing="0" w:after="0" w:afterAutospacing="0" w:line="264" w:lineRule="auto"/>
        <w:ind w:firstLine="720"/>
        <w:jc w:val="both"/>
        <w:rPr>
          <w:sz w:val="28"/>
        </w:rPr>
      </w:pPr>
      <w:r w:rsidRPr="00797899">
        <w:rPr>
          <w:sz w:val="28"/>
        </w:rPr>
        <w:t xml:space="preserve">Tăng cường sự phối hợp giữa nhà trường và </w:t>
      </w:r>
      <w:r w:rsidR="00883336">
        <w:rPr>
          <w:sz w:val="28"/>
        </w:rPr>
        <w:t>Cha mẹ trẻ trên Zalo nhóm lớp</w:t>
      </w:r>
      <w:r w:rsidRPr="00797899">
        <w:rPr>
          <w:sz w:val="28"/>
        </w:rPr>
        <w:t xml:space="preserve"> trong việc theo dõi và giám sát trẻ mọi lúc mọi nơi.</w:t>
      </w:r>
    </w:p>
    <w:p w:rsidR="0062600A" w:rsidRPr="00797899" w:rsidRDefault="0062600A" w:rsidP="00AD2030">
      <w:pPr>
        <w:pStyle w:val="NormalWeb"/>
        <w:spacing w:before="0" w:beforeAutospacing="0" w:after="0" w:afterAutospacing="0" w:line="264" w:lineRule="auto"/>
        <w:jc w:val="both"/>
        <w:rPr>
          <w:sz w:val="28"/>
        </w:rPr>
      </w:pPr>
      <w:r w:rsidRPr="0062600A">
        <w:rPr>
          <w:b/>
          <w:sz w:val="28"/>
        </w:rPr>
        <w:t>II. Phòng chống đuối nước</w:t>
      </w:r>
      <w:r>
        <w:rPr>
          <w:sz w:val="28"/>
        </w:rPr>
        <w:t>.</w:t>
      </w:r>
    </w:p>
    <w:p w:rsidR="0062600A" w:rsidRPr="00982546" w:rsidRDefault="0062600A" w:rsidP="00AD2030">
      <w:pPr>
        <w:shd w:val="clear" w:color="auto" w:fill="FFFFFF"/>
        <w:spacing w:after="0" w:line="264" w:lineRule="auto"/>
        <w:ind w:firstLine="720"/>
        <w:jc w:val="both"/>
        <w:rPr>
          <w:rFonts w:asciiTheme="majorHAnsi" w:hAnsiTheme="majorHAnsi" w:cstheme="majorHAnsi"/>
          <w:sz w:val="28"/>
        </w:rPr>
      </w:pPr>
      <w:r w:rsidRPr="00982546">
        <w:rPr>
          <w:rFonts w:asciiTheme="majorHAnsi" w:hAnsiTheme="majorHAnsi" w:cstheme="majorHAnsi"/>
          <w:sz w:val="28"/>
        </w:rPr>
        <w:t>Đuối nước là nguyên nhân hàng đầu gây tử vong cho trẻ em trong mùa hè. Nguy cơ xảy ra đuối nước cao tại những nơi như ao, hồ, sông, suối, bể bơi, thậm chí là các vật chứa nước trong nhà như bể nước, xô, chậu.</w:t>
      </w:r>
    </w:p>
    <w:p w:rsidR="00C3017F" w:rsidRPr="00C3017F" w:rsidRDefault="00797899" w:rsidP="00AD2030">
      <w:pPr>
        <w:shd w:val="clear" w:color="auto" w:fill="FFFFFF"/>
        <w:spacing w:after="0" w:line="264" w:lineRule="auto"/>
        <w:ind w:firstLine="720"/>
        <w:jc w:val="both"/>
        <w:rPr>
          <w:rFonts w:asciiTheme="majorHAnsi" w:eastAsia="Times New Roman" w:hAnsiTheme="majorHAnsi" w:cstheme="majorHAnsi"/>
          <w:color w:val="212529"/>
          <w:sz w:val="28"/>
          <w:szCs w:val="24"/>
          <w:lang w:eastAsia="vi-VN"/>
        </w:rPr>
      </w:pPr>
      <w:r w:rsidRPr="00C3017F">
        <w:rPr>
          <w:rFonts w:asciiTheme="majorHAnsi" w:eastAsia="Times New Roman" w:hAnsiTheme="majorHAnsi" w:cstheme="majorHAnsi"/>
          <w:b/>
          <w:bCs/>
          <w:color w:val="212529"/>
          <w:sz w:val="28"/>
          <w:szCs w:val="24"/>
          <w:lang w:eastAsia="vi-VN"/>
        </w:rPr>
        <w:t xml:space="preserve"> </w:t>
      </w:r>
      <w:r w:rsidR="00C3017F" w:rsidRPr="00C3017F">
        <w:rPr>
          <w:rFonts w:asciiTheme="majorHAnsi" w:eastAsia="Times New Roman" w:hAnsiTheme="majorHAnsi" w:cstheme="majorHAnsi"/>
          <w:b/>
          <w:bCs/>
          <w:color w:val="212529"/>
          <w:sz w:val="28"/>
          <w:szCs w:val="24"/>
          <w:lang w:eastAsia="vi-VN"/>
        </w:rPr>
        <w:t>1. Nguyên nhân dẫn đến đuối nước</w:t>
      </w:r>
    </w:p>
    <w:p w:rsidR="00C3017F" w:rsidRPr="00C3017F" w:rsidRDefault="00C3017F" w:rsidP="00AD2030">
      <w:pPr>
        <w:shd w:val="clear" w:color="auto" w:fill="FFFFFF"/>
        <w:spacing w:after="0" w:line="264" w:lineRule="auto"/>
        <w:ind w:firstLine="720"/>
        <w:jc w:val="both"/>
        <w:rPr>
          <w:rFonts w:asciiTheme="majorHAnsi" w:eastAsia="Times New Roman" w:hAnsiTheme="majorHAnsi" w:cstheme="majorHAnsi"/>
          <w:color w:val="212529"/>
          <w:sz w:val="28"/>
          <w:szCs w:val="24"/>
          <w:lang w:eastAsia="vi-VN"/>
        </w:rPr>
      </w:pPr>
      <w:r w:rsidRPr="00C3017F">
        <w:rPr>
          <w:rFonts w:asciiTheme="majorHAnsi" w:eastAsia="Times New Roman" w:hAnsiTheme="majorHAnsi" w:cstheme="majorHAnsi"/>
          <w:color w:val="212529"/>
          <w:sz w:val="28"/>
          <w:szCs w:val="24"/>
          <w:lang w:eastAsia="vi-VN"/>
        </w:rPr>
        <w:t>-</w:t>
      </w:r>
      <w:r>
        <w:rPr>
          <w:rFonts w:asciiTheme="majorHAnsi" w:eastAsia="Times New Roman" w:hAnsiTheme="majorHAnsi" w:cstheme="majorHAnsi"/>
          <w:color w:val="212529"/>
          <w:sz w:val="28"/>
          <w:szCs w:val="24"/>
          <w:lang w:eastAsia="vi-VN"/>
        </w:rPr>
        <w:t xml:space="preserve"> </w:t>
      </w:r>
      <w:r w:rsidRPr="00C3017F">
        <w:rPr>
          <w:rFonts w:asciiTheme="majorHAnsi" w:eastAsia="Times New Roman" w:hAnsiTheme="majorHAnsi" w:cstheme="majorHAnsi"/>
          <w:color w:val="212529"/>
          <w:sz w:val="28"/>
          <w:szCs w:val="24"/>
          <w:lang w:eastAsia="vi-VN"/>
        </w:rPr>
        <w:t>Trẻ em hiếu động, tò mò, thường đến chơi những nơi ao hồ, sông suối. Nhưng vì bất cẩn nên có thể dẫn đến bị đuối nước.</w:t>
      </w:r>
    </w:p>
    <w:p w:rsidR="00C3017F" w:rsidRPr="00C3017F" w:rsidRDefault="00C3017F" w:rsidP="00AD2030">
      <w:pPr>
        <w:shd w:val="clear" w:color="auto" w:fill="FFFFFF"/>
        <w:spacing w:after="0" w:line="264" w:lineRule="auto"/>
        <w:ind w:firstLine="720"/>
        <w:jc w:val="both"/>
        <w:rPr>
          <w:rFonts w:asciiTheme="majorHAnsi" w:eastAsia="Times New Roman" w:hAnsiTheme="majorHAnsi" w:cstheme="majorHAnsi"/>
          <w:color w:val="212529"/>
          <w:sz w:val="28"/>
          <w:szCs w:val="24"/>
          <w:lang w:eastAsia="vi-VN"/>
        </w:rPr>
      </w:pPr>
      <w:r w:rsidRPr="00C3017F">
        <w:rPr>
          <w:rFonts w:asciiTheme="majorHAnsi" w:eastAsia="Times New Roman" w:hAnsiTheme="majorHAnsi" w:cstheme="majorHAnsi"/>
          <w:color w:val="212529"/>
          <w:sz w:val="28"/>
          <w:szCs w:val="24"/>
          <w:lang w:eastAsia="vi-VN"/>
        </w:rPr>
        <w:t>-</w:t>
      </w:r>
      <w:r>
        <w:rPr>
          <w:rFonts w:asciiTheme="majorHAnsi" w:eastAsia="Times New Roman" w:hAnsiTheme="majorHAnsi" w:cstheme="majorHAnsi"/>
          <w:color w:val="212529"/>
          <w:sz w:val="28"/>
          <w:szCs w:val="24"/>
          <w:lang w:eastAsia="vi-VN"/>
        </w:rPr>
        <w:t xml:space="preserve"> </w:t>
      </w:r>
      <w:r w:rsidRPr="00C3017F">
        <w:rPr>
          <w:rFonts w:asciiTheme="majorHAnsi" w:eastAsia="Times New Roman" w:hAnsiTheme="majorHAnsi" w:cstheme="majorHAnsi"/>
          <w:color w:val="212529"/>
          <w:sz w:val="28"/>
          <w:szCs w:val="24"/>
          <w:lang w:eastAsia="vi-VN"/>
        </w:rPr>
        <w:t>Trong gia đình có chứa những vật dụng chứa nước lớn, đây cũng là nguyên nhân dẫn đến một số tai nạn đuối nước thương tâm.</w:t>
      </w:r>
    </w:p>
    <w:p w:rsidR="00C3017F" w:rsidRPr="00C3017F" w:rsidRDefault="00C3017F" w:rsidP="00AD2030">
      <w:pPr>
        <w:shd w:val="clear" w:color="auto" w:fill="FFFFFF"/>
        <w:spacing w:after="0" w:line="264" w:lineRule="auto"/>
        <w:ind w:firstLine="720"/>
        <w:jc w:val="both"/>
        <w:rPr>
          <w:rFonts w:asciiTheme="majorHAnsi" w:eastAsia="Times New Roman" w:hAnsiTheme="majorHAnsi" w:cstheme="majorHAnsi"/>
          <w:color w:val="212529"/>
          <w:sz w:val="28"/>
          <w:szCs w:val="24"/>
          <w:lang w:eastAsia="vi-VN"/>
        </w:rPr>
      </w:pPr>
      <w:r w:rsidRPr="00C3017F">
        <w:rPr>
          <w:rFonts w:asciiTheme="majorHAnsi" w:eastAsia="Times New Roman" w:hAnsiTheme="majorHAnsi" w:cstheme="majorHAnsi"/>
          <w:color w:val="212529"/>
          <w:sz w:val="28"/>
          <w:szCs w:val="24"/>
          <w:lang w:eastAsia="vi-VN"/>
        </w:rPr>
        <w:t>-</w:t>
      </w:r>
      <w:r>
        <w:rPr>
          <w:rFonts w:asciiTheme="majorHAnsi" w:eastAsia="Times New Roman" w:hAnsiTheme="majorHAnsi" w:cstheme="majorHAnsi"/>
          <w:color w:val="212529"/>
          <w:sz w:val="28"/>
          <w:szCs w:val="24"/>
          <w:lang w:eastAsia="vi-VN"/>
        </w:rPr>
        <w:t xml:space="preserve"> </w:t>
      </w:r>
      <w:r w:rsidRPr="00C3017F">
        <w:rPr>
          <w:rFonts w:asciiTheme="majorHAnsi" w:eastAsia="Times New Roman" w:hAnsiTheme="majorHAnsi" w:cstheme="majorHAnsi"/>
          <w:color w:val="212529"/>
          <w:sz w:val="28"/>
          <w:szCs w:val="24"/>
          <w:lang w:eastAsia="vi-VN"/>
        </w:rPr>
        <w:t>Các em thiếu đi kỹ năng bơi lội, cũng như sơ cứu khi gặp trường hợp đuối nước, nên các trường hợp tai nạn đuối nước thường để lại thương vong cao.</w:t>
      </w:r>
    </w:p>
    <w:p w:rsidR="00E221CA" w:rsidRPr="00E221CA" w:rsidRDefault="00C3017F" w:rsidP="00AD2030">
      <w:pPr>
        <w:shd w:val="clear" w:color="auto" w:fill="FFFFFF"/>
        <w:spacing w:after="0" w:line="264" w:lineRule="auto"/>
        <w:ind w:firstLine="720"/>
        <w:jc w:val="both"/>
        <w:rPr>
          <w:rFonts w:ascii="Arial" w:eastAsia="Times New Roman" w:hAnsi="Arial" w:cs="Arial"/>
          <w:color w:val="333333"/>
          <w:sz w:val="21"/>
          <w:szCs w:val="21"/>
          <w:lang w:eastAsia="vi-VN"/>
        </w:rPr>
      </w:pPr>
      <w:r>
        <w:rPr>
          <w:rFonts w:ascii="Times New Roman" w:eastAsia="Times New Roman" w:hAnsi="Times New Roman" w:cs="Times New Roman"/>
          <w:b/>
          <w:bCs/>
          <w:color w:val="000000"/>
          <w:sz w:val="28"/>
          <w:szCs w:val="28"/>
          <w:shd w:val="clear" w:color="auto" w:fill="FFFFFF"/>
          <w:lang w:eastAsia="vi-VN"/>
        </w:rPr>
        <w:t>2</w:t>
      </w:r>
      <w:r w:rsidR="00E221CA">
        <w:rPr>
          <w:rFonts w:ascii="Times New Roman" w:eastAsia="Times New Roman" w:hAnsi="Times New Roman" w:cs="Times New Roman"/>
          <w:b/>
          <w:bCs/>
          <w:color w:val="000000"/>
          <w:sz w:val="28"/>
          <w:szCs w:val="28"/>
          <w:shd w:val="clear" w:color="auto" w:fill="FFFFFF"/>
          <w:lang w:eastAsia="vi-VN"/>
        </w:rPr>
        <w:t xml:space="preserve">. </w:t>
      </w:r>
      <w:r w:rsidR="00E221CA" w:rsidRPr="00E221CA">
        <w:rPr>
          <w:rFonts w:ascii="Times New Roman" w:eastAsia="Times New Roman" w:hAnsi="Times New Roman" w:cs="Times New Roman"/>
          <w:b/>
          <w:bCs/>
          <w:color w:val="000000"/>
          <w:sz w:val="28"/>
          <w:szCs w:val="28"/>
          <w:shd w:val="clear" w:color="auto" w:fill="FFFFFF"/>
          <w:lang w:eastAsia="vi-VN"/>
        </w:rPr>
        <w:t>Vì sao đuối nước thường dẫn đến tử vong?</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Đuối nước là tình trạng nước tràn vào đường hô hấp làm cho các cơ quan bị thiếu ôxy và các chức năng sống của cơ thể ngừng hoạt động.</w:t>
      </w:r>
      <w:r w:rsidRPr="00E221CA">
        <w:rPr>
          <w:rFonts w:ascii="Times New Roman" w:eastAsia="Times New Roman" w:hAnsi="Times New Roman" w:cs="Times New Roman"/>
          <w:b/>
          <w:bCs/>
          <w:color w:val="000000"/>
          <w:sz w:val="28"/>
          <w:szCs w:val="28"/>
          <w:shd w:val="clear" w:color="auto" w:fill="FFFFFF"/>
          <w:lang w:eastAsia="vi-VN"/>
        </w:rPr>
        <w:t> </w:t>
      </w:r>
      <w:r w:rsidRPr="00E221CA">
        <w:rPr>
          <w:rFonts w:ascii="Times New Roman" w:eastAsia="Times New Roman" w:hAnsi="Times New Roman" w:cs="Times New Roman"/>
          <w:color w:val="000000"/>
          <w:sz w:val="28"/>
          <w:szCs w:val="28"/>
          <w:shd w:val="clear" w:color="auto" w:fill="FFFFFF"/>
          <w:lang w:eastAsia="vi-VN"/>
        </w:rPr>
        <w:t>Hay nói cách</w:t>
      </w:r>
      <w:r w:rsidRPr="00E221CA">
        <w:rPr>
          <w:rFonts w:ascii="Times New Roman" w:eastAsia="Times New Roman" w:hAnsi="Times New Roman" w:cs="Times New Roman"/>
          <w:b/>
          <w:bCs/>
          <w:color w:val="000000"/>
          <w:sz w:val="28"/>
          <w:szCs w:val="28"/>
          <w:shd w:val="clear" w:color="auto" w:fill="FFFFFF"/>
          <w:lang w:eastAsia="vi-VN"/>
        </w:rPr>
        <w:t> </w:t>
      </w:r>
      <w:r w:rsidRPr="00E221CA">
        <w:rPr>
          <w:rFonts w:ascii="Times New Roman" w:eastAsia="Times New Roman" w:hAnsi="Times New Roman" w:cs="Times New Roman"/>
          <w:color w:val="000000"/>
          <w:sz w:val="28"/>
          <w:szCs w:val="28"/>
          <w:shd w:val="clear" w:color="auto" w:fill="FFFFFF"/>
          <w:lang w:eastAsia="vi-VN"/>
        </w:rPr>
        <w:t>khác: Chết đuối là tình trạng thiếu oxy do cơ thể bị chìm trong nước.</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lastRenderedPageBreak/>
        <w:t>Vì vậy khi gặp trường hợp đuối nước cần xử trí khẩn trương, kiên trì, ngay tại chỗ để giải phóng đường hô hấp.</w:t>
      </w:r>
    </w:p>
    <w:p w:rsidR="00E221CA" w:rsidRPr="00E221CA" w:rsidRDefault="00C3017F" w:rsidP="00AD2030">
      <w:pPr>
        <w:shd w:val="clear" w:color="auto" w:fill="FFFFFF"/>
        <w:spacing w:after="0" w:line="264" w:lineRule="auto"/>
        <w:ind w:firstLine="720"/>
        <w:jc w:val="both"/>
        <w:rPr>
          <w:rFonts w:ascii="Arial" w:eastAsia="Times New Roman" w:hAnsi="Arial" w:cs="Arial"/>
          <w:color w:val="333333"/>
          <w:sz w:val="21"/>
          <w:szCs w:val="21"/>
          <w:lang w:eastAsia="vi-VN"/>
        </w:rPr>
      </w:pPr>
      <w:r>
        <w:rPr>
          <w:rFonts w:ascii="Times New Roman" w:eastAsia="Times New Roman" w:hAnsi="Times New Roman" w:cs="Times New Roman"/>
          <w:b/>
          <w:bCs/>
          <w:color w:val="000000"/>
          <w:sz w:val="28"/>
          <w:szCs w:val="28"/>
          <w:shd w:val="clear" w:color="auto" w:fill="FFFFFF"/>
          <w:lang w:eastAsia="vi-VN"/>
        </w:rPr>
        <w:t>3</w:t>
      </w:r>
      <w:r w:rsidR="00E221CA" w:rsidRPr="00E221CA">
        <w:rPr>
          <w:rFonts w:ascii="Times New Roman" w:eastAsia="Times New Roman" w:hAnsi="Times New Roman" w:cs="Times New Roman"/>
          <w:b/>
          <w:bCs/>
          <w:color w:val="000000"/>
          <w:sz w:val="28"/>
          <w:szCs w:val="28"/>
          <w:shd w:val="clear" w:color="auto" w:fill="FFFFFF"/>
          <w:lang w:eastAsia="vi-VN"/>
        </w:rPr>
        <w:t>.</w:t>
      </w:r>
      <w:r>
        <w:rPr>
          <w:rFonts w:ascii="Times New Roman" w:eastAsia="Times New Roman" w:hAnsi="Times New Roman" w:cs="Times New Roman"/>
          <w:b/>
          <w:bCs/>
          <w:color w:val="000000"/>
          <w:sz w:val="28"/>
          <w:szCs w:val="28"/>
          <w:shd w:val="clear" w:color="auto" w:fill="FFFFFF"/>
          <w:lang w:eastAsia="vi-VN"/>
        </w:rPr>
        <w:t xml:space="preserve"> </w:t>
      </w:r>
      <w:r w:rsidR="00E221CA" w:rsidRPr="00E221CA">
        <w:rPr>
          <w:rFonts w:ascii="Times New Roman" w:eastAsia="Times New Roman" w:hAnsi="Times New Roman" w:cs="Times New Roman"/>
          <w:b/>
          <w:bCs/>
          <w:color w:val="000000"/>
          <w:sz w:val="28"/>
          <w:szCs w:val="28"/>
          <w:shd w:val="clear" w:color="auto" w:fill="FFFFFF"/>
          <w:lang w:eastAsia="vi-VN"/>
        </w:rPr>
        <w:t>Khi gặp một trường hợp đuối nước chúng ta cần tiến hành các bước sơ cứu sau:  </w:t>
      </w:r>
    </w:p>
    <w:p w:rsidR="00E221CA" w:rsidRPr="00E221CA" w:rsidRDefault="00E221CA" w:rsidP="00AD2030">
      <w:pPr>
        <w:shd w:val="clear" w:color="auto" w:fill="FFFFFF"/>
        <w:spacing w:after="0" w:line="264" w:lineRule="auto"/>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Khi gặp trẻ đuối nước người ta thường vác dốc ngược trẻ trên vai, động tác dốc ngược nạn nhân chỉ có tác dụng khai thông vùng họng và miệng, vì vậy không nên thực hiện ở người lớn và không nên làm quá 1 phút ở trẻ em.            </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 Đặt trẻ nằm ở chỗ khô ráo, thoáng khí. Nếu trẻ bất tỉnh, hãy kiểm tra xem có còn thở không bằng cách quan sát sự di động của lồng ngực. Nếu lồng ngực không di động tức là trẻ đã ngưng thở; thổi ngạt miệng qua miệng 2 cái chậm. Nếu sau đó trẻ vẫn chưa thở lại được hoặc còn tím tái và hôn mê thì xem như tim đã ngưng đập, cần ấn tim ngoài lồng ngực ngay. Ấn vào vùng nửa dưới xương ức theo cách như sau:</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Dùng 2 ngón tay cái (đối với trẻ dưới 1 tuổi) ấn ở vị trí giữa và dưới đường nối hai đầu vú 1 đốt ngón tay (tức khoảng bằng bề ngang một ngón tay).</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Dùng 1 bàn tay (đối với trẻ từ 1-8 tuổi) hoặc 2 bàn tay đặt chồng lên nhau (đối với trẻ hơn 8 tuổi và người lớn) ấn vào phía trên mỏm ức 2 đốt ngón tay. Phối hợp ấn tim và thổi ngạt theo tỷ lệ 5/1 (đối với trẻ dưới 8 tuổi) hoặc 15/2 (đối với trẻ trên 8 tuổi).</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Cần lưu ý là vẫn phải tiếp tục thực hiện các động tác cấp cứu này trên đường chuyển nạn nhân tới cơ sở y tế, cho đến khi tự thở lại được hoặc chắc chắn đã chết. Việc cấp cứu này đôi khi phải mất hàng giờ hoặc lâu hơn. Nếu lồng ngực còn di động tức là trẻ còn tự thở được, hãy đặt trẻ nằm ở tư thế an toàn, nghĩa là nằm nghiêng một bên để nếu nôn ói thì chất nôn dễ dàng thoát ra ngoài và không trào ngược vào phổi, gây viêm phổi. </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pacing w:val="-2"/>
          <w:sz w:val="21"/>
          <w:szCs w:val="21"/>
          <w:lang w:eastAsia="vi-VN"/>
        </w:rPr>
      </w:pPr>
      <w:r w:rsidRPr="00E221CA">
        <w:rPr>
          <w:rFonts w:ascii="Times New Roman" w:eastAsia="Times New Roman" w:hAnsi="Times New Roman" w:cs="Times New Roman"/>
          <w:color w:val="000000"/>
          <w:spacing w:val="-2"/>
          <w:sz w:val="28"/>
          <w:szCs w:val="28"/>
          <w:shd w:val="clear" w:color="auto" w:fill="FFFFFF"/>
          <w:lang w:eastAsia="vi-VN"/>
        </w:rPr>
        <w:t>- Nếu sơ cứu có kết quả, nạn nhân thở lại, cử động giãy giụa, hay nạn nhân vẫn còn mê nhưng đã có mạch và nhịp thở thì gọi xe cấp cứu hay dùng mọi phương tiện sẵn có chuyển nạn nhân đến cơ sở y tế có trang bị hồi sức cấp cứu. Quá trình vận chuyển vẫn phải tiếp tục cấp cứu và đắp giữ ấm cho nạn nhân.</w:t>
      </w:r>
    </w:p>
    <w:p w:rsidR="000A4DFE" w:rsidRDefault="00E221CA" w:rsidP="000A4DFE">
      <w:pPr>
        <w:shd w:val="clear" w:color="auto" w:fill="FFFFFF"/>
        <w:spacing w:after="0" w:line="264" w:lineRule="auto"/>
        <w:ind w:firstLine="720"/>
        <w:jc w:val="both"/>
        <w:rPr>
          <w:rFonts w:ascii="Times New Roman" w:eastAsia="Times New Roman" w:hAnsi="Times New Roman" w:cs="Times New Roman"/>
          <w:color w:val="000000"/>
          <w:sz w:val="28"/>
          <w:szCs w:val="28"/>
          <w:shd w:val="clear" w:color="auto" w:fill="FFFFFF"/>
          <w:lang w:eastAsia="vi-VN"/>
        </w:rPr>
      </w:pPr>
      <w:r w:rsidRPr="00E221CA">
        <w:rPr>
          <w:rFonts w:ascii="Times New Roman" w:eastAsia="Times New Roman" w:hAnsi="Times New Roman" w:cs="Times New Roman"/>
          <w:color w:val="000000"/>
          <w:sz w:val="28"/>
          <w:szCs w:val="28"/>
          <w:shd w:val="clear" w:color="auto" w:fill="FFFFFF"/>
          <w:lang w:eastAsia="vi-VN"/>
        </w:rPr>
        <w:t xml:space="preserve">- Trường hợp nạn nhân đã ngừng thở, ngừng tim thì nhanh chóng dốc ngược đầu nạn nhân cho nước trong đường thở thoát ra hết;  sau đó đặt nạn nhân trên mặt phẳng cứng, ngửa cổ nạn nhân ra sau, móc hết đàm nhớt, dị vật trong miệng nạn nhân ra, một tay đặt lên trán nạn nhân, bịt mũi nạn nhân bằng ngón trỏ và ngón cái, sau đó hít sâu, áp miệng người cấp cứu vào miệng nạn nhân thổi </w:t>
      </w:r>
      <w:r w:rsidRPr="00E221CA">
        <w:rPr>
          <w:rFonts w:ascii="Times New Roman" w:eastAsia="Times New Roman" w:hAnsi="Times New Roman" w:cs="Times New Roman"/>
          <w:color w:val="000000"/>
          <w:spacing w:val="-4"/>
          <w:sz w:val="28"/>
          <w:szCs w:val="28"/>
          <w:shd w:val="clear" w:color="auto" w:fill="FFFFFF"/>
          <w:lang w:eastAsia="vi-VN"/>
        </w:rPr>
        <w:t>2 hơi đầy; để lồng ngực tự xẹp và thổi tiếp lần thứ hai. Thực hiện cho đếnkhi nạn</w:t>
      </w:r>
    </w:p>
    <w:p w:rsidR="00E221CA" w:rsidRPr="00E221CA" w:rsidRDefault="00E221CA" w:rsidP="000A4DFE">
      <w:pPr>
        <w:shd w:val="clear" w:color="auto" w:fill="FFFFFF"/>
        <w:spacing w:after="0" w:line="264" w:lineRule="auto"/>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nhân thở được hoặc có xe cấp cứu đến.</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Nếu nạn nhân bị ngừng tim nên tiến hành xoa bóp tim ngoài lồng ngực song song với hô hấp nhân tạo.</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b/>
          <w:bCs/>
          <w:i/>
          <w:iCs/>
          <w:color w:val="000000"/>
          <w:sz w:val="28"/>
          <w:szCs w:val="28"/>
          <w:shd w:val="clear" w:color="auto" w:fill="FFFFFF"/>
          <w:lang w:eastAsia="vi-VN"/>
        </w:rPr>
        <w:t>Với ngạt nước, sơ cứu tại chỗ và đúng kỹ thuật là những yếu tố quan trọng nhất, quyết định đến sự sống còn và khả năng bị di chứng não của người bị nạn.</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b/>
          <w:bCs/>
          <w:color w:val="000000"/>
          <w:sz w:val="28"/>
          <w:szCs w:val="28"/>
          <w:shd w:val="clear" w:color="auto" w:fill="FFFFFF"/>
          <w:lang w:eastAsia="vi-VN"/>
        </w:rPr>
        <w:lastRenderedPageBreak/>
        <w:t> </w:t>
      </w:r>
      <w:r w:rsidR="00C3017F">
        <w:rPr>
          <w:rFonts w:ascii="Times New Roman" w:eastAsia="Times New Roman" w:hAnsi="Times New Roman" w:cs="Times New Roman"/>
          <w:b/>
          <w:bCs/>
          <w:color w:val="000000"/>
          <w:sz w:val="28"/>
          <w:szCs w:val="28"/>
          <w:shd w:val="clear" w:color="auto" w:fill="FFFFFF"/>
          <w:lang w:eastAsia="vi-VN"/>
        </w:rPr>
        <w:t>4</w:t>
      </w:r>
      <w:r w:rsidRPr="00E221CA">
        <w:rPr>
          <w:rFonts w:ascii="Times New Roman" w:eastAsia="Times New Roman" w:hAnsi="Times New Roman" w:cs="Times New Roman"/>
          <w:b/>
          <w:bCs/>
          <w:color w:val="000000"/>
          <w:sz w:val="28"/>
          <w:szCs w:val="28"/>
          <w:shd w:val="clear" w:color="auto" w:fill="FFFFFF"/>
          <w:lang w:eastAsia="vi-VN"/>
        </w:rPr>
        <w:t>.</w:t>
      </w:r>
      <w:r w:rsidR="00C3017F">
        <w:rPr>
          <w:rFonts w:ascii="Times New Roman" w:eastAsia="Times New Roman" w:hAnsi="Times New Roman" w:cs="Times New Roman"/>
          <w:b/>
          <w:bCs/>
          <w:color w:val="000000"/>
          <w:sz w:val="28"/>
          <w:szCs w:val="28"/>
          <w:shd w:val="clear" w:color="auto" w:fill="FFFFFF"/>
          <w:lang w:eastAsia="vi-VN"/>
        </w:rPr>
        <w:t xml:space="preserve"> </w:t>
      </w:r>
      <w:r w:rsidRPr="00E221CA">
        <w:rPr>
          <w:rFonts w:ascii="Times New Roman" w:eastAsia="Times New Roman" w:hAnsi="Times New Roman" w:cs="Times New Roman"/>
          <w:b/>
          <w:bCs/>
          <w:color w:val="000000"/>
          <w:sz w:val="28"/>
          <w:szCs w:val="28"/>
          <w:shd w:val="clear" w:color="auto" w:fill="FFFFFF"/>
          <w:lang w:eastAsia="vi-VN"/>
        </w:rPr>
        <w:t>Để</w:t>
      </w:r>
      <w:r w:rsidRPr="00E221CA">
        <w:rPr>
          <w:rFonts w:ascii="Times New Roman" w:eastAsia="Times New Roman" w:hAnsi="Times New Roman" w:cs="Times New Roman"/>
          <w:color w:val="333333"/>
          <w:sz w:val="24"/>
          <w:szCs w:val="24"/>
          <w:shd w:val="clear" w:color="auto" w:fill="FFFFFF"/>
          <w:lang w:eastAsia="vi-VN"/>
        </w:rPr>
        <w:t> </w:t>
      </w:r>
      <w:r w:rsidRPr="00E221CA">
        <w:rPr>
          <w:rFonts w:ascii="Times New Roman" w:eastAsia="Times New Roman" w:hAnsi="Times New Roman" w:cs="Times New Roman"/>
          <w:b/>
          <w:bCs/>
          <w:color w:val="000000"/>
          <w:sz w:val="28"/>
          <w:szCs w:val="28"/>
          <w:shd w:val="clear" w:color="auto" w:fill="FFFFFF"/>
          <w:lang w:eastAsia="vi-VN"/>
        </w:rPr>
        <w:t xml:space="preserve">phòng, chống tai nạn đuối nước ở trẻ nhỏ, </w:t>
      </w:r>
      <w:r w:rsidR="00793D70">
        <w:rPr>
          <w:rFonts w:ascii="Times New Roman" w:eastAsia="Times New Roman" w:hAnsi="Times New Roman" w:cs="Times New Roman"/>
          <w:b/>
          <w:bCs/>
          <w:color w:val="000000"/>
          <w:sz w:val="28"/>
          <w:szCs w:val="28"/>
          <w:shd w:val="clear" w:color="auto" w:fill="FFFFFF"/>
          <w:lang w:eastAsia="vi-VN"/>
        </w:rPr>
        <w:t>Cha mẹ trẻ</w:t>
      </w:r>
      <w:r w:rsidRPr="00E221CA">
        <w:rPr>
          <w:rFonts w:ascii="Times New Roman" w:eastAsia="Times New Roman" w:hAnsi="Times New Roman" w:cs="Times New Roman"/>
          <w:b/>
          <w:bCs/>
          <w:color w:val="000000"/>
          <w:sz w:val="28"/>
          <w:szCs w:val="28"/>
          <w:shd w:val="clear" w:color="auto" w:fill="FFFFFF"/>
          <w:lang w:eastAsia="vi-VN"/>
        </w:rPr>
        <w:t xml:space="preserve"> người chăm sóc cần thực hiện những gì?</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xml:space="preserve">Đề phòng tai nạn đuối nước các bậc </w:t>
      </w:r>
      <w:r w:rsidR="006D7FA2">
        <w:rPr>
          <w:rFonts w:ascii="Times New Roman" w:eastAsia="Times New Roman" w:hAnsi="Times New Roman" w:cs="Times New Roman"/>
          <w:color w:val="000000"/>
          <w:sz w:val="28"/>
          <w:szCs w:val="28"/>
          <w:shd w:val="clear" w:color="auto" w:fill="FFFFFF"/>
          <w:lang w:eastAsia="vi-VN"/>
        </w:rPr>
        <w:t>Cha mẹ trẻ em</w:t>
      </w:r>
      <w:r w:rsidRPr="00E221CA">
        <w:rPr>
          <w:rFonts w:ascii="Times New Roman" w:eastAsia="Times New Roman" w:hAnsi="Times New Roman" w:cs="Times New Roman"/>
          <w:color w:val="000000"/>
          <w:sz w:val="28"/>
          <w:szCs w:val="28"/>
          <w:shd w:val="clear" w:color="auto" w:fill="FFFFFF"/>
          <w:lang w:eastAsia="vi-VN"/>
        </w:rPr>
        <w:t>, người chăm sóc và các em học sinh cần quan tâm đến công việc sau đây:</w:t>
      </w:r>
    </w:p>
    <w:p w:rsidR="00E221CA" w:rsidRPr="00E221CA" w:rsidRDefault="00C3017F" w:rsidP="00AD2030">
      <w:pPr>
        <w:shd w:val="clear" w:color="auto" w:fill="FFFFFF"/>
        <w:spacing w:after="0" w:line="264" w:lineRule="auto"/>
        <w:ind w:firstLine="720"/>
        <w:jc w:val="both"/>
        <w:rPr>
          <w:rFonts w:ascii="Arial" w:eastAsia="Times New Roman" w:hAnsi="Arial" w:cs="Arial"/>
          <w:color w:val="333333"/>
          <w:sz w:val="21"/>
          <w:szCs w:val="21"/>
          <w:lang w:eastAsia="vi-VN"/>
        </w:rPr>
      </w:pPr>
      <w:r>
        <w:rPr>
          <w:rFonts w:ascii="Times New Roman" w:eastAsia="Times New Roman" w:hAnsi="Times New Roman" w:cs="Times New Roman"/>
          <w:b/>
          <w:bCs/>
          <w:color w:val="000000"/>
          <w:sz w:val="28"/>
          <w:szCs w:val="28"/>
          <w:shd w:val="clear" w:color="auto" w:fill="FFFFFF"/>
          <w:lang w:eastAsia="vi-VN"/>
        </w:rPr>
        <w:t>4</w:t>
      </w:r>
      <w:r w:rsidR="00E221CA" w:rsidRPr="00E221CA">
        <w:rPr>
          <w:rFonts w:ascii="Times New Roman" w:eastAsia="Times New Roman" w:hAnsi="Times New Roman" w:cs="Times New Roman"/>
          <w:b/>
          <w:bCs/>
          <w:color w:val="000000"/>
          <w:sz w:val="28"/>
          <w:szCs w:val="28"/>
          <w:shd w:val="clear" w:color="auto" w:fill="FFFFFF"/>
          <w:lang w:eastAsia="vi-VN"/>
        </w:rPr>
        <w:t>.1. Đối với trẻ nhỏ:</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pacing w:val="-4"/>
          <w:sz w:val="21"/>
          <w:szCs w:val="21"/>
          <w:lang w:eastAsia="vi-VN"/>
        </w:rPr>
      </w:pPr>
      <w:r w:rsidRPr="00E221CA">
        <w:rPr>
          <w:rFonts w:ascii="Times New Roman" w:eastAsia="Times New Roman" w:hAnsi="Times New Roman" w:cs="Times New Roman"/>
          <w:color w:val="000000"/>
          <w:spacing w:val="-4"/>
          <w:sz w:val="28"/>
          <w:szCs w:val="28"/>
          <w:shd w:val="clear" w:color="auto" w:fill="FFFFFF"/>
          <w:lang w:eastAsia="vi-VN"/>
        </w:rPr>
        <w:t>- Trẻ em khi bơi phải được người lớn giám sát thường xuyên và không được rời mắt để làm công việc khác như đọc sách, xem điện thoại, tán chuyện gẫu...</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Ở nhà có trẻ nhỏ tốt nhất không nên để những hũ nước, thùng nước, nếu bắt buộc phải có (như vùng phải tích trữ nước ngọt để dùng) nên đậy thật chặt để trẻ em không mở nắp được.</w:t>
      </w:r>
    </w:p>
    <w:p w:rsidR="00E221CA" w:rsidRPr="00E221CA" w:rsidRDefault="000A4DFE" w:rsidP="00AD2030">
      <w:pPr>
        <w:shd w:val="clear" w:color="auto" w:fill="FFFFFF"/>
        <w:spacing w:after="0" w:line="264" w:lineRule="auto"/>
        <w:ind w:firstLine="720"/>
        <w:jc w:val="both"/>
        <w:rPr>
          <w:rFonts w:ascii="Arial" w:eastAsia="Times New Roman" w:hAnsi="Arial" w:cs="Arial"/>
          <w:color w:val="333333"/>
          <w:sz w:val="21"/>
          <w:szCs w:val="21"/>
          <w:lang w:eastAsia="vi-VN"/>
        </w:rPr>
      </w:pPr>
      <w:r>
        <w:rPr>
          <w:rFonts w:ascii="Times New Roman" w:eastAsia="Times New Roman" w:hAnsi="Times New Roman" w:cs="Times New Roman"/>
          <w:color w:val="000000"/>
          <w:sz w:val="28"/>
          <w:szCs w:val="28"/>
          <w:shd w:val="clear" w:color="auto" w:fill="FFFFFF"/>
          <w:lang w:eastAsia="vi-VN"/>
        </w:rPr>
        <w:t xml:space="preserve">- Nhà </w:t>
      </w:r>
      <w:r w:rsidR="00E221CA" w:rsidRPr="00E221CA">
        <w:rPr>
          <w:rFonts w:ascii="Times New Roman" w:eastAsia="Times New Roman" w:hAnsi="Times New Roman" w:cs="Times New Roman"/>
          <w:color w:val="000000"/>
          <w:sz w:val="28"/>
          <w:szCs w:val="28"/>
          <w:shd w:val="clear" w:color="auto" w:fill="FFFFFF"/>
          <w:lang w:eastAsia="vi-VN"/>
        </w:rPr>
        <w:t>có hồ bơi nên rào kín xung quanh và cửa có khóa để trẻ em không mở cửa được, có hệ thống báo động khi trẻ em vào.</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Nên c</w:t>
      </w:r>
      <w:r w:rsidR="006D7FA2">
        <w:rPr>
          <w:rFonts w:ascii="Times New Roman" w:eastAsia="Times New Roman" w:hAnsi="Times New Roman" w:cs="Times New Roman"/>
          <w:color w:val="000000"/>
          <w:sz w:val="28"/>
          <w:szCs w:val="28"/>
          <w:shd w:val="clear" w:color="auto" w:fill="FFFFFF"/>
          <w:lang w:eastAsia="vi-VN"/>
        </w:rPr>
        <w:t>ho trẻ tập bơi sớm</w:t>
      </w:r>
      <w:r w:rsidRPr="00E221CA">
        <w:rPr>
          <w:rFonts w:ascii="Times New Roman" w:eastAsia="Times New Roman" w:hAnsi="Times New Roman" w:cs="Times New Roman"/>
          <w:color w:val="000000"/>
          <w:sz w:val="28"/>
          <w:szCs w:val="28"/>
          <w:shd w:val="clear" w:color="auto" w:fill="FFFFFF"/>
          <w:lang w:eastAsia="vi-VN"/>
        </w:rPr>
        <w:t>.</w:t>
      </w:r>
    </w:p>
    <w:p w:rsidR="00E221CA" w:rsidRPr="00E221CA" w:rsidRDefault="002B04D3" w:rsidP="00AD2030">
      <w:pPr>
        <w:shd w:val="clear" w:color="auto" w:fill="FFFFFF"/>
        <w:spacing w:after="0" w:line="264" w:lineRule="auto"/>
        <w:ind w:firstLine="720"/>
        <w:jc w:val="both"/>
        <w:rPr>
          <w:rFonts w:ascii="Arial" w:eastAsia="Times New Roman" w:hAnsi="Arial" w:cs="Arial"/>
          <w:color w:val="333333"/>
          <w:sz w:val="21"/>
          <w:szCs w:val="21"/>
          <w:lang w:eastAsia="vi-VN"/>
        </w:rPr>
      </w:pPr>
      <w:r>
        <w:rPr>
          <w:rFonts w:ascii="Times New Roman" w:eastAsia="Times New Roman" w:hAnsi="Times New Roman" w:cs="Times New Roman"/>
          <w:b/>
          <w:bCs/>
          <w:color w:val="000000"/>
          <w:sz w:val="28"/>
          <w:szCs w:val="28"/>
          <w:shd w:val="clear" w:color="auto" w:fill="FFFFFF"/>
          <w:lang w:eastAsia="vi-VN"/>
        </w:rPr>
        <w:t>4</w:t>
      </w:r>
      <w:r w:rsidR="00E221CA" w:rsidRPr="00E221CA">
        <w:rPr>
          <w:rFonts w:ascii="Times New Roman" w:eastAsia="Times New Roman" w:hAnsi="Times New Roman" w:cs="Times New Roman"/>
          <w:b/>
          <w:bCs/>
          <w:color w:val="000000"/>
          <w:sz w:val="28"/>
          <w:szCs w:val="28"/>
          <w:shd w:val="clear" w:color="auto" w:fill="FFFFFF"/>
          <w:lang w:eastAsia="vi-VN"/>
        </w:rPr>
        <w:t>.2. Cục Bảo vệ, chăm sóc trẻ em (Bộ LĐ,TB&amp;XH) cũng đưa ra 8 khuyến cáo để phòng tránh đuối nước cho trẻ như sau:</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Không được đi tắm, bơi ngoài sông, suối mà không có người lớn biết bơi đi kèm.</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Không chơi, đùa nghịch quanh ao, hồ nước, hố sâu, hố vôi đang tôi để tránh  bị ngã, rơi xuống hố.</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Nhà ở gần vùng sông nước, ao hồ  cần làm cửa chắn và rào quanh nhà.</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Nên nhắc cha mẹ lấp kín các hố, rãnh nước sau khi sử dụng.</w:t>
      </w:r>
    </w:p>
    <w:p w:rsidR="00E221CA" w:rsidRPr="00E221CA" w:rsidRDefault="00E221CA" w:rsidP="00AD2030">
      <w:pPr>
        <w:shd w:val="clear" w:color="auto" w:fill="FFFFFF"/>
        <w:spacing w:after="0" w:line="264" w:lineRule="auto"/>
        <w:ind w:firstLine="720"/>
        <w:jc w:val="both"/>
        <w:rPr>
          <w:rFonts w:ascii="Arial" w:eastAsia="Times New Roman" w:hAnsi="Arial" w:cs="Arial"/>
          <w:color w:val="333333"/>
          <w:spacing w:val="4"/>
          <w:sz w:val="21"/>
          <w:szCs w:val="21"/>
          <w:lang w:eastAsia="vi-VN"/>
        </w:rPr>
      </w:pPr>
      <w:r w:rsidRPr="00E221CA">
        <w:rPr>
          <w:rFonts w:ascii="Times New Roman" w:eastAsia="Times New Roman" w:hAnsi="Times New Roman" w:cs="Times New Roman"/>
          <w:color w:val="000000"/>
          <w:spacing w:val="4"/>
          <w:sz w:val="28"/>
          <w:szCs w:val="28"/>
          <w:shd w:val="clear" w:color="auto" w:fill="FFFFFF"/>
          <w:lang w:eastAsia="vi-VN"/>
        </w:rPr>
        <w:t>- Nhắc cha mẹ làm nắp đậy chắc chắn, an toàn cho giếng, bể nước, chum vại.</w:t>
      </w:r>
    </w:p>
    <w:p w:rsidR="00E221CA" w:rsidRPr="00E221CA" w:rsidRDefault="00E221CA" w:rsidP="00AD2030">
      <w:pPr>
        <w:shd w:val="clear" w:color="auto" w:fill="FFFFFF"/>
        <w:spacing w:after="0" w:line="264" w:lineRule="auto"/>
        <w:jc w:val="both"/>
        <w:rPr>
          <w:rFonts w:ascii="Arial" w:eastAsia="Times New Roman" w:hAnsi="Arial" w:cs="Arial"/>
          <w:color w:val="333333"/>
          <w:spacing w:val="4"/>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xml:space="preserve">          </w:t>
      </w:r>
      <w:r w:rsidRPr="00E221CA">
        <w:rPr>
          <w:rFonts w:ascii="Times New Roman" w:eastAsia="Times New Roman" w:hAnsi="Times New Roman" w:cs="Times New Roman"/>
          <w:color w:val="000000"/>
          <w:spacing w:val="4"/>
          <w:sz w:val="28"/>
          <w:szCs w:val="28"/>
          <w:shd w:val="clear" w:color="auto" w:fill="FFFFFF"/>
          <w:lang w:eastAsia="vi-VN"/>
        </w:rPr>
        <w:t>- Nên có người lớn đưa đi học trong mùa mưa lũ, đặc biệt khi phải đi qua sông</w:t>
      </w:r>
    </w:p>
    <w:p w:rsidR="00E221CA" w:rsidRPr="00E221CA" w:rsidRDefault="00E221CA" w:rsidP="00AD2030">
      <w:pPr>
        <w:shd w:val="clear" w:color="auto" w:fill="FFFFFF"/>
        <w:spacing w:after="0" w:line="264" w:lineRule="auto"/>
        <w:jc w:val="both"/>
        <w:rPr>
          <w:rFonts w:ascii="Arial" w:eastAsia="Times New Roman" w:hAnsi="Arial" w:cs="Arial"/>
          <w:color w:val="333333"/>
          <w:sz w:val="21"/>
          <w:szCs w:val="21"/>
          <w:lang w:eastAsia="vi-VN"/>
        </w:rPr>
      </w:pPr>
      <w:r w:rsidRPr="00E221CA">
        <w:rPr>
          <w:rFonts w:ascii="Times New Roman" w:eastAsia="Times New Roman" w:hAnsi="Times New Roman" w:cs="Times New Roman"/>
          <w:color w:val="000000"/>
          <w:sz w:val="28"/>
          <w:szCs w:val="28"/>
          <w:shd w:val="clear" w:color="auto" w:fill="FFFFFF"/>
          <w:lang w:eastAsia="vi-VN"/>
        </w:rPr>
        <w:t>           - Nên nhắc người lớn dạy  bơi cho các bạn.</w:t>
      </w:r>
    </w:p>
    <w:p w:rsidR="00F9196A" w:rsidRPr="004314B5" w:rsidRDefault="00B0124F" w:rsidP="000A4DFE">
      <w:pPr>
        <w:pStyle w:val="NormalWeb"/>
        <w:shd w:val="clear" w:color="auto" w:fill="FFFFFF"/>
        <w:spacing w:before="0" w:beforeAutospacing="0" w:after="120" w:afterAutospacing="0" w:line="264" w:lineRule="auto"/>
        <w:ind w:firstLine="720"/>
        <w:jc w:val="both"/>
      </w:pPr>
      <w:r>
        <w:rPr>
          <w:sz w:val="28"/>
        </w:rPr>
        <w:t xml:space="preserve">Trên đây là bài </w:t>
      </w:r>
      <w:r w:rsidR="00791703" w:rsidRPr="005119C2">
        <w:rPr>
          <w:rFonts w:asciiTheme="majorHAnsi" w:hAnsiTheme="majorHAnsi" w:cstheme="majorHAnsi"/>
          <w:sz w:val="28"/>
          <w:szCs w:val="28"/>
        </w:rPr>
        <w:t>tuyên truyền</w:t>
      </w:r>
      <w:r w:rsidR="00791703" w:rsidRPr="005119C2">
        <w:rPr>
          <w:rFonts w:asciiTheme="majorHAnsi" w:hAnsiTheme="majorHAnsi" w:cstheme="majorHAnsi"/>
          <w:bCs/>
          <w:color w:val="000000"/>
          <w:sz w:val="28"/>
          <w:szCs w:val="28"/>
          <w:shd w:val="clear" w:color="auto" w:fill="FFFFFF"/>
        </w:rPr>
        <w:t xml:space="preserve"> </w:t>
      </w:r>
      <w:r w:rsidR="00791703" w:rsidRPr="00C06E65">
        <w:rPr>
          <w:rFonts w:asciiTheme="majorHAnsi" w:hAnsiTheme="majorHAnsi" w:cstheme="majorHAnsi"/>
          <w:sz w:val="28"/>
          <w:szCs w:val="28"/>
        </w:rPr>
        <w:t>về việc tăng cường công tác phòng, chống tai nạn thương tích, đuối nước cho trẻ em</w:t>
      </w:r>
      <w:r w:rsidR="00791703">
        <w:rPr>
          <w:sz w:val="28"/>
        </w:rPr>
        <w:t xml:space="preserve"> </w:t>
      </w:r>
      <w:r w:rsidR="00254B40">
        <w:rPr>
          <w:sz w:val="28"/>
        </w:rPr>
        <w:t>của T</w:t>
      </w:r>
      <w:r w:rsidR="00F9196A">
        <w:rPr>
          <w:sz w:val="28"/>
        </w:rPr>
        <w:t>rường Mầm non Khánh Phú./.</w:t>
      </w:r>
    </w:p>
    <w:tbl>
      <w:tblPr>
        <w:tblW w:w="0" w:type="auto"/>
        <w:jc w:val="center"/>
        <w:tblCellMar>
          <w:top w:w="15" w:type="dxa"/>
          <w:left w:w="15" w:type="dxa"/>
          <w:bottom w:w="15" w:type="dxa"/>
          <w:right w:w="15" w:type="dxa"/>
        </w:tblCellMar>
        <w:tblLook w:val="04A0" w:firstRow="1" w:lastRow="0" w:firstColumn="1" w:lastColumn="0" w:noHBand="0" w:noVBand="1"/>
      </w:tblPr>
      <w:tblGrid>
        <w:gridCol w:w="4632"/>
        <w:gridCol w:w="4632"/>
      </w:tblGrid>
      <w:tr w:rsidR="00F1739B" w:rsidRPr="00F1739B" w:rsidTr="007E4D2D">
        <w:trPr>
          <w:trHeight w:val="2727"/>
          <w:jc w:val="center"/>
        </w:trPr>
        <w:tc>
          <w:tcPr>
            <w:tcW w:w="4632" w:type="dxa"/>
            <w:tcMar>
              <w:top w:w="0" w:type="dxa"/>
              <w:left w:w="105" w:type="dxa"/>
              <w:bottom w:w="0" w:type="dxa"/>
              <w:right w:w="105" w:type="dxa"/>
            </w:tcMar>
            <w:hideMark/>
          </w:tcPr>
          <w:p w:rsidR="00F1739B" w:rsidRPr="00F1739B" w:rsidRDefault="00F1739B" w:rsidP="00F1739B">
            <w:pPr>
              <w:spacing w:after="150" w:line="240" w:lineRule="auto"/>
              <w:jc w:val="center"/>
              <w:rPr>
                <w:rFonts w:ascii="Times New Roman" w:eastAsia="Times New Roman" w:hAnsi="Times New Roman" w:cs="Times New Roman"/>
                <w:sz w:val="24"/>
                <w:szCs w:val="24"/>
                <w:lang w:eastAsia="vi-VN"/>
              </w:rPr>
            </w:pPr>
          </w:p>
        </w:tc>
        <w:tc>
          <w:tcPr>
            <w:tcW w:w="4632" w:type="dxa"/>
            <w:tcMar>
              <w:top w:w="0" w:type="dxa"/>
              <w:left w:w="105" w:type="dxa"/>
              <w:bottom w:w="0" w:type="dxa"/>
              <w:right w:w="105" w:type="dxa"/>
            </w:tcMar>
            <w:hideMark/>
          </w:tcPr>
          <w:p w:rsidR="003A310C" w:rsidRPr="004A0987" w:rsidRDefault="004A0987" w:rsidP="00713B7A">
            <w:pPr>
              <w:spacing w:after="120"/>
              <w:jc w:val="center"/>
              <w:rPr>
                <w:rFonts w:ascii="Times New Roman" w:eastAsia="Times New Roman" w:hAnsi="Times New Roman" w:cs="Times New Roman"/>
                <w:b/>
                <w:sz w:val="24"/>
                <w:szCs w:val="24"/>
                <w:lang w:eastAsia="vi-VN"/>
              </w:rPr>
            </w:pPr>
            <w:r w:rsidRPr="004A0987">
              <w:rPr>
                <w:rFonts w:ascii="Times New Roman" w:eastAsia="Times New Roman" w:hAnsi="Times New Roman" w:cs="Times New Roman"/>
                <w:b/>
                <w:sz w:val="24"/>
                <w:szCs w:val="24"/>
                <w:lang w:eastAsia="vi-VN"/>
              </w:rPr>
              <w:t>NGƯỜI VIẾT BÀI</w:t>
            </w:r>
          </w:p>
          <w:p w:rsidR="00F1739B" w:rsidRDefault="007E4D2D" w:rsidP="00713B7A">
            <w:pPr>
              <w:spacing w:after="120"/>
              <w:jc w:val="center"/>
              <w:rPr>
                <w:rFonts w:ascii="Times New Roman" w:eastAsia="Times New Roman" w:hAnsi="Times New Roman" w:cs="Times New Roman"/>
                <w:b/>
                <w:szCs w:val="24"/>
                <w:lang w:eastAsia="vi-VN"/>
              </w:rPr>
            </w:pPr>
            <w:r w:rsidRPr="004A0987">
              <w:rPr>
                <w:rFonts w:ascii="Times New Roman" w:eastAsia="Times New Roman" w:hAnsi="Times New Roman" w:cs="Times New Roman"/>
                <w:b/>
                <w:sz w:val="24"/>
                <w:szCs w:val="24"/>
                <w:lang w:eastAsia="vi-VN"/>
              </w:rPr>
              <w:t>PHÓ HIỆU TRƯỞNG</w:t>
            </w:r>
          </w:p>
          <w:p w:rsidR="007E4D2D" w:rsidRDefault="007E4D2D" w:rsidP="007E4D2D">
            <w:pPr>
              <w:jc w:val="center"/>
              <w:rPr>
                <w:rFonts w:ascii="Times New Roman" w:eastAsia="Times New Roman" w:hAnsi="Times New Roman" w:cs="Times New Roman"/>
                <w:b/>
                <w:szCs w:val="24"/>
                <w:lang w:eastAsia="vi-VN"/>
              </w:rPr>
            </w:pPr>
          </w:p>
          <w:p w:rsidR="007E4D2D" w:rsidRDefault="007E4D2D" w:rsidP="007E4D2D">
            <w:pPr>
              <w:jc w:val="center"/>
              <w:rPr>
                <w:rFonts w:ascii="Times New Roman" w:eastAsia="Times New Roman" w:hAnsi="Times New Roman" w:cs="Times New Roman"/>
                <w:b/>
                <w:szCs w:val="24"/>
                <w:lang w:eastAsia="vi-VN"/>
              </w:rPr>
            </w:pPr>
          </w:p>
          <w:p w:rsidR="007E4D2D" w:rsidRDefault="007E4D2D" w:rsidP="007E4D2D">
            <w:pPr>
              <w:jc w:val="center"/>
              <w:rPr>
                <w:rFonts w:ascii="Times New Roman" w:eastAsia="Times New Roman" w:hAnsi="Times New Roman" w:cs="Times New Roman"/>
                <w:b/>
                <w:szCs w:val="24"/>
                <w:lang w:eastAsia="vi-VN"/>
              </w:rPr>
            </w:pPr>
          </w:p>
          <w:p w:rsidR="00C43667" w:rsidRDefault="00C43667" w:rsidP="00C43667">
            <w:pPr>
              <w:rPr>
                <w:rFonts w:ascii="Times New Roman" w:eastAsia="Times New Roman" w:hAnsi="Times New Roman" w:cs="Times New Roman"/>
                <w:b/>
                <w:szCs w:val="24"/>
                <w:lang w:eastAsia="vi-VN"/>
              </w:rPr>
            </w:pPr>
            <w:bookmarkStart w:id="0" w:name="_GoBack"/>
            <w:bookmarkEnd w:id="0"/>
          </w:p>
          <w:p w:rsidR="007E4D2D" w:rsidRPr="00316A2F" w:rsidRDefault="003A310C" w:rsidP="00C43667">
            <w:pPr>
              <w:rPr>
                <w:rFonts w:ascii="Times New Roman" w:eastAsia="Times New Roman" w:hAnsi="Times New Roman" w:cs="Times New Roman"/>
                <w:b/>
                <w:sz w:val="28"/>
                <w:szCs w:val="28"/>
                <w:lang w:eastAsia="vi-VN"/>
              </w:rPr>
            </w:pPr>
            <w:r>
              <w:rPr>
                <w:noProof/>
                <w:lang w:eastAsia="vi-VN"/>
              </w:rPr>
              <w:drawing>
                <wp:anchor distT="0" distB="0" distL="114300" distR="114300" simplePos="0" relativeHeight="251663360" behindDoc="1" locked="0" layoutInCell="1" allowOverlap="1" wp14:anchorId="62ED7287" wp14:editId="4A4F96B5">
                  <wp:simplePos x="0" y="0"/>
                  <wp:positionH relativeFrom="column">
                    <wp:posOffset>758825</wp:posOffset>
                  </wp:positionH>
                  <wp:positionV relativeFrom="paragraph">
                    <wp:posOffset>-1129030</wp:posOffset>
                  </wp:positionV>
                  <wp:extent cx="1569720" cy="1108075"/>
                  <wp:effectExtent l="0" t="0" r="0" b="0"/>
                  <wp:wrapNone/>
                  <wp:docPr id="2008370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59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flipH="1" flipV="1">
                            <a:off x="0" y="0"/>
                            <a:ext cx="1569720" cy="1108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vi-VN"/>
              </w:rPr>
              <w:drawing>
                <wp:anchor distT="0" distB="0" distL="114300" distR="114300" simplePos="0" relativeHeight="251662336" behindDoc="0" locked="0" layoutInCell="1" allowOverlap="1" wp14:anchorId="0B6BB8D5" wp14:editId="3E9E7D39">
                  <wp:simplePos x="0" y="0"/>
                  <wp:positionH relativeFrom="column">
                    <wp:posOffset>292735</wp:posOffset>
                  </wp:positionH>
                  <wp:positionV relativeFrom="paragraph">
                    <wp:posOffset>-1193165</wp:posOffset>
                  </wp:positionV>
                  <wp:extent cx="1294765" cy="1112520"/>
                  <wp:effectExtent l="0" t="0" r="0" b="0"/>
                  <wp:wrapSquare wrapText="bothSides"/>
                  <wp:docPr id="90632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colorTemperature colorTemp="112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l="5071" r="16768"/>
                          <a:stretch>
                            <a:fillRect/>
                          </a:stretch>
                        </pic:blipFill>
                        <pic:spPr bwMode="auto">
                          <a:xfrm>
                            <a:off x="0" y="0"/>
                            <a:ext cx="1294765"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3667">
              <w:rPr>
                <w:rFonts w:ascii="Times New Roman" w:eastAsia="Times New Roman" w:hAnsi="Times New Roman" w:cs="Times New Roman"/>
                <w:b/>
                <w:szCs w:val="24"/>
                <w:lang w:eastAsia="vi-VN"/>
              </w:rPr>
              <w:t xml:space="preserve">                    </w:t>
            </w:r>
            <w:r w:rsidR="007E4D2D" w:rsidRPr="00316A2F">
              <w:rPr>
                <w:rFonts w:ascii="Times New Roman" w:eastAsia="Times New Roman" w:hAnsi="Times New Roman" w:cs="Times New Roman"/>
                <w:b/>
                <w:sz w:val="28"/>
                <w:szCs w:val="28"/>
                <w:lang w:eastAsia="vi-VN"/>
              </w:rPr>
              <w:t>Phan Thị Ninh</w:t>
            </w:r>
          </w:p>
        </w:tc>
      </w:tr>
    </w:tbl>
    <w:p w:rsidR="00F1739B" w:rsidRPr="00F1739B" w:rsidRDefault="00F1739B" w:rsidP="00F1739B">
      <w:pPr>
        <w:shd w:val="clear" w:color="auto" w:fill="FFFFFF"/>
        <w:spacing w:after="165" w:line="240" w:lineRule="auto"/>
        <w:jc w:val="center"/>
        <w:rPr>
          <w:rFonts w:ascii="Arial" w:eastAsia="Times New Roman" w:hAnsi="Arial" w:cs="Arial"/>
          <w:color w:val="333333"/>
          <w:sz w:val="21"/>
          <w:szCs w:val="21"/>
          <w:lang w:eastAsia="vi-VN"/>
        </w:rPr>
      </w:pPr>
      <w:r w:rsidRPr="00F1739B">
        <w:rPr>
          <w:rFonts w:ascii="Arial" w:eastAsia="Times New Roman" w:hAnsi="Arial" w:cs="Arial"/>
          <w:color w:val="333333"/>
          <w:sz w:val="21"/>
          <w:szCs w:val="21"/>
          <w:lang w:eastAsia="vi-VN"/>
        </w:rPr>
        <w:t> </w:t>
      </w:r>
    </w:p>
    <w:p w:rsidR="00694E60" w:rsidRDefault="00694E60"/>
    <w:sectPr w:rsidR="00694E60" w:rsidSect="00B2559A">
      <w:headerReference w:type="default" r:id="rId12"/>
      <w:pgSz w:w="11906" w:h="16838"/>
      <w:pgMar w:top="680" w:right="1134"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10" w:rsidRDefault="003E1D10" w:rsidP="00042893">
      <w:pPr>
        <w:spacing w:after="0" w:line="240" w:lineRule="auto"/>
      </w:pPr>
      <w:r>
        <w:separator/>
      </w:r>
    </w:p>
  </w:endnote>
  <w:endnote w:type="continuationSeparator" w:id="0">
    <w:p w:rsidR="003E1D10" w:rsidRDefault="003E1D10" w:rsidP="0004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10" w:rsidRDefault="003E1D10" w:rsidP="00042893">
      <w:pPr>
        <w:spacing w:after="0" w:line="240" w:lineRule="auto"/>
      </w:pPr>
      <w:r>
        <w:separator/>
      </w:r>
    </w:p>
  </w:footnote>
  <w:footnote w:type="continuationSeparator" w:id="0">
    <w:p w:rsidR="003E1D10" w:rsidRDefault="003E1D10" w:rsidP="00042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009940"/>
      <w:docPartObj>
        <w:docPartGallery w:val="Page Numbers (Top of Page)"/>
        <w:docPartUnique/>
      </w:docPartObj>
    </w:sdtPr>
    <w:sdtEndPr>
      <w:rPr>
        <w:rFonts w:ascii="Times New Roman" w:hAnsi="Times New Roman" w:cs="Times New Roman"/>
        <w:noProof/>
        <w:sz w:val="26"/>
        <w:szCs w:val="26"/>
      </w:rPr>
    </w:sdtEndPr>
    <w:sdtContent>
      <w:p w:rsidR="00042893" w:rsidRPr="0007419D" w:rsidRDefault="00042893">
        <w:pPr>
          <w:pStyle w:val="Header"/>
          <w:jc w:val="center"/>
          <w:rPr>
            <w:rFonts w:ascii="Times New Roman" w:hAnsi="Times New Roman" w:cs="Times New Roman"/>
            <w:sz w:val="26"/>
            <w:szCs w:val="26"/>
          </w:rPr>
        </w:pPr>
        <w:r w:rsidRPr="0007419D">
          <w:rPr>
            <w:rFonts w:ascii="Times New Roman" w:hAnsi="Times New Roman" w:cs="Times New Roman"/>
            <w:sz w:val="26"/>
            <w:szCs w:val="26"/>
          </w:rPr>
          <w:fldChar w:fldCharType="begin"/>
        </w:r>
        <w:r w:rsidRPr="0007419D">
          <w:rPr>
            <w:rFonts w:ascii="Times New Roman" w:hAnsi="Times New Roman" w:cs="Times New Roman"/>
            <w:sz w:val="26"/>
            <w:szCs w:val="26"/>
          </w:rPr>
          <w:instrText xml:space="preserve"> PAGE   \* MERGEFORMAT </w:instrText>
        </w:r>
        <w:r w:rsidRPr="0007419D">
          <w:rPr>
            <w:rFonts w:ascii="Times New Roman" w:hAnsi="Times New Roman" w:cs="Times New Roman"/>
            <w:sz w:val="26"/>
            <w:szCs w:val="26"/>
          </w:rPr>
          <w:fldChar w:fldCharType="separate"/>
        </w:r>
        <w:r w:rsidR="00713B7A">
          <w:rPr>
            <w:rFonts w:ascii="Times New Roman" w:hAnsi="Times New Roman" w:cs="Times New Roman"/>
            <w:noProof/>
            <w:sz w:val="26"/>
            <w:szCs w:val="26"/>
          </w:rPr>
          <w:t>3</w:t>
        </w:r>
        <w:r w:rsidRPr="0007419D">
          <w:rPr>
            <w:rFonts w:ascii="Times New Roman" w:hAnsi="Times New Roman" w:cs="Times New Roman"/>
            <w:noProof/>
            <w:sz w:val="26"/>
            <w:szCs w:val="26"/>
          </w:rPr>
          <w:fldChar w:fldCharType="end"/>
        </w:r>
      </w:p>
    </w:sdtContent>
  </w:sdt>
  <w:p w:rsidR="00042893" w:rsidRDefault="00042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0323"/>
    <w:multiLevelType w:val="multilevel"/>
    <w:tmpl w:val="17FEE4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19591A"/>
    <w:multiLevelType w:val="multilevel"/>
    <w:tmpl w:val="7898E960"/>
    <w:lvl w:ilvl="0">
      <w:start w:val="1"/>
      <w:numFmt w:val="decimal"/>
      <w:lvlText w:val="%1."/>
      <w:lvlJc w:val="left"/>
      <w:pPr>
        <w:tabs>
          <w:tab w:val="num" w:pos="720"/>
        </w:tabs>
        <w:ind w:left="720" w:hanging="360"/>
      </w:pPr>
      <w:rPr>
        <w:rFonts w:asciiTheme="majorHAnsi" w:hAnsiTheme="majorHAnsi" w:cstheme="majorHAnsi"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9B"/>
    <w:rsid w:val="000420F5"/>
    <w:rsid w:val="00042893"/>
    <w:rsid w:val="0007419D"/>
    <w:rsid w:val="00081CB1"/>
    <w:rsid w:val="00090A7A"/>
    <w:rsid w:val="000A4DFE"/>
    <w:rsid w:val="000C5150"/>
    <w:rsid w:val="000D629A"/>
    <w:rsid w:val="000E77C5"/>
    <w:rsid w:val="001226CE"/>
    <w:rsid w:val="001348A2"/>
    <w:rsid w:val="00135044"/>
    <w:rsid w:val="00141835"/>
    <w:rsid w:val="00147B41"/>
    <w:rsid w:val="001700B9"/>
    <w:rsid w:val="001A3A1A"/>
    <w:rsid w:val="001C6329"/>
    <w:rsid w:val="001D7B09"/>
    <w:rsid w:val="001E0440"/>
    <w:rsid w:val="00222543"/>
    <w:rsid w:val="00227A98"/>
    <w:rsid w:val="00243297"/>
    <w:rsid w:val="00254B40"/>
    <w:rsid w:val="00260888"/>
    <w:rsid w:val="00284447"/>
    <w:rsid w:val="002B04D3"/>
    <w:rsid w:val="002B32C3"/>
    <w:rsid w:val="003025E1"/>
    <w:rsid w:val="00305B9F"/>
    <w:rsid w:val="00307514"/>
    <w:rsid w:val="00311959"/>
    <w:rsid w:val="00316A2F"/>
    <w:rsid w:val="003375BD"/>
    <w:rsid w:val="00342568"/>
    <w:rsid w:val="003A310C"/>
    <w:rsid w:val="003D550F"/>
    <w:rsid w:val="003E1D10"/>
    <w:rsid w:val="003F43CB"/>
    <w:rsid w:val="00413711"/>
    <w:rsid w:val="00423770"/>
    <w:rsid w:val="004314B5"/>
    <w:rsid w:val="00444688"/>
    <w:rsid w:val="00482247"/>
    <w:rsid w:val="00482E46"/>
    <w:rsid w:val="00484DF1"/>
    <w:rsid w:val="00490D65"/>
    <w:rsid w:val="004956F9"/>
    <w:rsid w:val="004A0987"/>
    <w:rsid w:val="004D094D"/>
    <w:rsid w:val="004D7810"/>
    <w:rsid w:val="004F6102"/>
    <w:rsid w:val="005119C2"/>
    <w:rsid w:val="005379D6"/>
    <w:rsid w:val="00544440"/>
    <w:rsid w:val="00572840"/>
    <w:rsid w:val="005B4D1F"/>
    <w:rsid w:val="005D7339"/>
    <w:rsid w:val="005F5132"/>
    <w:rsid w:val="00601689"/>
    <w:rsid w:val="0062600A"/>
    <w:rsid w:val="0068079E"/>
    <w:rsid w:val="00683D71"/>
    <w:rsid w:val="00694E60"/>
    <w:rsid w:val="00697452"/>
    <w:rsid w:val="006C3213"/>
    <w:rsid w:val="006D7FA2"/>
    <w:rsid w:val="006F33BC"/>
    <w:rsid w:val="006F6490"/>
    <w:rsid w:val="0070006B"/>
    <w:rsid w:val="00700990"/>
    <w:rsid w:val="007017E1"/>
    <w:rsid w:val="00713B7A"/>
    <w:rsid w:val="0077236E"/>
    <w:rsid w:val="00791703"/>
    <w:rsid w:val="00793D70"/>
    <w:rsid w:val="00797899"/>
    <w:rsid w:val="007E4D2D"/>
    <w:rsid w:val="007E7C71"/>
    <w:rsid w:val="007F3562"/>
    <w:rsid w:val="008112A7"/>
    <w:rsid w:val="00821532"/>
    <w:rsid w:val="00833DA3"/>
    <w:rsid w:val="008418DA"/>
    <w:rsid w:val="008473FA"/>
    <w:rsid w:val="00883336"/>
    <w:rsid w:val="00886859"/>
    <w:rsid w:val="00897545"/>
    <w:rsid w:val="00897779"/>
    <w:rsid w:val="008A19C7"/>
    <w:rsid w:val="008A409B"/>
    <w:rsid w:val="008C4BE7"/>
    <w:rsid w:val="009053CF"/>
    <w:rsid w:val="00914E48"/>
    <w:rsid w:val="00973C33"/>
    <w:rsid w:val="00974EC6"/>
    <w:rsid w:val="00976189"/>
    <w:rsid w:val="009777CD"/>
    <w:rsid w:val="00982546"/>
    <w:rsid w:val="00986AF4"/>
    <w:rsid w:val="00990DFA"/>
    <w:rsid w:val="009A2B4F"/>
    <w:rsid w:val="00A04CAE"/>
    <w:rsid w:val="00A37849"/>
    <w:rsid w:val="00A37AA5"/>
    <w:rsid w:val="00A4754B"/>
    <w:rsid w:val="00A74397"/>
    <w:rsid w:val="00AD1C4A"/>
    <w:rsid w:val="00AD2030"/>
    <w:rsid w:val="00AE0259"/>
    <w:rsid w:val="00B0124F"/>
    <w:rsid w:val="00B02263"/>
    <w:rsid w:val="00B14AD1"/>
    <w:rsid w:val="00B2559A"/>
    <w:rsid w:val="00B500B5"/>
    <w:rsid w:val="00B53BED"/>
    <w:rsid w:val="00B57D5E"/>
    <w:rsid w:val="00B6751B"/>
    <w:rsid w:val="00B806B6"/>
    <w:rsid w:val="00B87FB1"/>
    <w:rsid w:val="00B92E0D"/>
    <w:rsid w:val="00BB4135"/>
    <w:rsid w:val="00BD0E40"/>
    <w:rsid w:val="00BE0D54"/>
    <w:rsid w:val="00BF4FDE"/>
    <w:rsid w:val="00C06E65"/>
    <w:rsid w:val="00C27CA5"/>
    <w:rsid w:val="00C3017F"/>
    <w:rsid w:val="00C30919"/>
    <w:rsid w:val="00C43667"/>
    <w:rsid w:val="00CA7DB8"/>
    <w:rsid w:val="00CF13CA"/>
    <w:rsid w:val="00D1240E"/>
    <w:rsid w:val="00D213DB"/>
    <w:rsid w:val="00D25A9D"/>
    <w:rsid w:val="00D43063"/>
    <w:rsid w:val="00D653CE"/>
    <w:rsid w:val="00D75549"/>
    <w:rsid w:val="00D81494"/>
    <w:rsid w:val="00D85233"/>
    <w:rsid w:val="00D965F7"/>
    <w:rsid w:val="00DF09F8"/>
    <w:rsid w:val="00DF1412"/>
    <w:rsid w:val="00E16218"/>
    <w:rsid w:val="00E17385"/>
    <w:rsid w:val="00E221CA"/>
    <w:rsid w:val="00E454D6"/>
    <w:rsid w:val="00E832A6"/>
    <w:rsid w:val="00ED5A94"/>
    <w:rsid w:val="00EE1594"/>
    <w:rsid w:val="00EF7510"/>
    <w:rsid w:val="00F138F9"/>
    <w:rsid w:val="00F1739B"/>
    <w:rsid w:val="00F9196A"/>
    <w:rsid w:val="00FB7C27"/>
    <w:rsid w:val="00FD3FFC"/>
    <w:rsid w:val="00FE285D"/>
    <w:rsid w:val="00FF3F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1739B"/>
    <w:pPr>
      <w:widowControl w:val="0"/>
      <w:autoSpaceDE w:val="0"/>
      <w:autoSpaceDN w:val="0"/>
      <w:spacing w:after="0" w:line="240" w:lineRule="auto"/>
    </w:pPr>
    <w:rPr>
      <w:rFonts w:ascii="Arial" w:hAnsi="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17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893"/>
  </w:style>
  <w:style w:type="paragraph" w:styleId="Footer">
    <w:name w:val="footer"/>
    <w:basedOn w:val="Normal"/>
    <w:link w:val="FooterChar"/>
    <w:uiPriority w:val="99"/>
    <w:unhideWhenUsed/>
    <w:rsid w:val="0004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893"/>
  </w:style>
  <w:style w:type="paragraph" w:styleId="NormalWeb">
    <w:name w:val="Normal (Web)"/>
    <w:basedOn w:val="Normal"/>
    <w:uiPriority w:val="99"/>
    <w:unhideWhenUsed/>
    <w:rsid w:val="00F9196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905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CF"/>
    <w:rPr>
      <w:rFonts w:ascii="Tahoma" w:hAnsi="Tahoma" w:cs="Tahoma"/>
      <w:sz w:val="16"/>
      <w:szCs w:val="16"/>
    </w:rPr>
  </w:style>
  <w:style w:type="paragraph" w:customStyle="1" w:styleId="p">
    <w:name w:val="p"/>
    <w:basedOn w:val="Normal"/>
    <w:rsid w:val="005379D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978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1739B"/>
    <w:pPr>
      <w:widowControl w:val="0"/>
      <w:autoSpaceDE w:val="0"/>
      <w:autoSpaceDN w:val="0"/>
      <w:spacing w:after="0" w:line="240" w:lineRule="auto"/>
    </w:pPr>
    <w:rPr>
      <w:rFonts w:ascii="Arial" w:hAnsi="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17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893"/>
  </w:style>
  <w:style w:type="paragraph" w:styleId="Footer">
    <w:name w:val="footer"/>
    <w:basedOn w:val="Normal"/>
    <w:link w:val="FooterChar"/>
    <w:uiPriority w:val="99"/>
    <w:unhideWhenUsed/>
    <w:rsid w:val="0004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893"/>
  </w:style>
  <w:style w:type="paragraph" w:styleId="NormalWeb">
    <w:name w:val="Normal (Web)"/>
    <w:basedOn w:val="Normal"/>
    <w:uiPriority w:val="99"/>
    <w:unhideWhenUsed/>
    <w:rsid w:val="00F9196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905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CF"/>
    <w:rPr>
      <w:rFonts w:ascii="Tahoma" w:hAnsi="Tahoma" w:cs="Tahoma"/>
      <w:sz w:val="16"/>
      <w:szCs w:val="16"/>
    </w:rPr>
  </w:style>
  <w:style w:type="paragraph" w:customStyle="1" w:styleId="p">
    <w:name w:val="p"/>
    <w:basedOn w:val="Normal"/>
    <w:rsid w:val="005379D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97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134">
      <w:bodyDiv w:val="1"/>
      <w:marLeft w:val="0"/>
      <w:marRight w:val="0"/>
      <w:marTop w:val="0"/>
      <w:marBottom w:val="0"/>
      <w:divBdr>
        <w:top w:val="none" w:sz="0" w:space="0" w:color="auto"/>
        <w:left w:val="none" w:sz="0" w:space="0" w:color="auto"/>
        <w:bottom w:val="none" w:sz="0" w:space="0" w:color="auto"/>
        <w:right w:val="none" w:sz="0" w:space="0" w:color="auto"/>
      </w:divBdr>
    </w:div>
    <w:div w:id="206845101">
      <w:bodyDiv w:val="1"/>
      <w:marLeft w:val="0"/>
      <w:marRight w:val="0"/>
      <w:marTop w:val="0"/>
      <w:marBottom w:val="0"/>
      <w:divBdr>
        <w:top w:val="none" w:sz="0" w:space="0" w:color="auto"/>
        <w:left w:val="none" w:sz="0" w:space="0" w:color="auto"/>
        <w:bottom w:val="none" w:sz="0" w:space="0" w:color="auto"/>
        <w:right w:val="none" w:sz="0" w:space="0" w:color="auto"/>
      </w:divBdr>
    </w:div>
    <w:div w:id="511916971">
      <w:bodyDiv w:val="1"/>
      <w:marLeft w:val="0"/>
      <w:marRight w:val="0"/>
      <w:marTop w:val="0"/>
      <w:marBottom w:val="0"/>
      <w:divBdr>
        <w:top w:val="none" w:sz="0" w:space="0" w:color="auto"/>
        <w:left w:val="none" w:sz="0" w:space="0" w:color="auto"/>
        <w:bottom w:val="none" w:sz="0" w:space="0" w:color="auto"/>
        <w:right w:val="none" w:sz="0" w:space="0" w:color="auto"/>
      </w:divBdr>
    </w:div>
    <w:div w:id="528102635">
      <w:bodyDiv w:val="1"/>
      <w:marLeft w:val="0"/>
      <w:marRight w:val="0"/>
      <w:marTop w:val="0"/>
      <w:marBottom w:val="0"/>
      <w:divBdr>
        <w:top w:val="none" w:sz="0" w:space="0" w:color="auto"/>
        <w:left w:val="none" w:sz="0" w:space="0" w:color="auto"/>
        <w:bottom w:val="none" w:sz="0" w:space="0" w:color="auto"/>
        <w:right w:val="none" w:sz="0" w:space="0" w:color="auto"/>
      </w:divBdr>
    </w:div>
    <w:div w:id="683822394">
      <w:bodyDiv w:val="1"/>
      <w:marLeft w:val="0"/>
      <w:marRight w:val="0"/>
      <w:marTop w:val="0"/>
      <w:marBottom w:val="0"/>
      <w:divBdr>
        <w:top w:val="none" w:sz="0" w:space="0" w:color="auto"/>
        <w:left w:val="none" w:sz="0" w:space="0" w:color="auto"/>
        <w:bottom w:val="none" w:sz="0" w:space="0" w:color="auto"/>
        <w:right w:val="none" w:sz="0" w:space="0" w:color="auto"/>
      </w:divBdr>
    </w:div>
    <w:div w:id="735058000">
      <w:bodyDiv w:val="1"/>
      <w:marLeft w:val="0"/>
      <w:marRight w:val="0"/>
      <w:marTop w:val="0"/>
      <w:marBottom w:val="0"/>
      <w:divBdr>
        <w:top w:val="none" w:sz="0" w:space="0" w:color="auto"/>
        <w:left w:val="none" w:sz="0" w:space="0" w:color="auto"/>
        <w:bottom w:val="none" w:sz="0" w:space="0" w:color="auto"/>
        <w:right w:val="none" w:sz="0" w:space="0" w:color="auto"/>
      </w:divBdr>
    </w:div>
    <w:div w:id="974678926">
      <w:bodyDiv w:val="1"/>
      <w:marLeft w:val="0"/>
      <w:marRight w:val="0"/>
      <w:marTop w:val="0"/>
      <w:marBottom w:val="0"/>
      <w:divBdr>
        <w:top w:val="none" w:sz="0" w:space="0" w:color="auto"/>
        <w:left w:val="none" w:sz="0" w:space="0" w:color="auto"/>
        <w:bottom w:val="none" w:sz="0" w:space="0" w:color="auto"/>
        <w:right w:val="none" w:sz="0" w:space="0" w:color="auto"/>
      </w:divBdr>
    </w:div>
    <w:div w:id="1094013568">
      <w:bodyDiv w:val="1"/>
      <w:marLeft w:val="0"/>
      <w:marRight w:val="0"/>
      <w:marTop w:val="0"/>
      <w:marBottom w:val="0"/>
      <w:divBdr>
        <w:top w:val="none" w:sz="0" w:space="0" w:color="auto"/>
        <w:left w:val="none" w:sz="0" w:space="0" w:color="auto"/>
        <w:bottom w:val="none" w:sz="0" w:space="0" w:color="auto"/>
        <w:right w:val="none" w:sz="0" w:space="0" w:color="auto"/>
      </w:divBdr>
    </w:div>
    <w:div w:id="1301956864">
      <w:bodyDiv w:val="1"/>
      <w:marLeft w:val="0"/>
      <w:marRight w:val="0"/>
      <w:marTop w:val="0"/>
      <w:marBottom w:val="0"/>
      <w:divBdr>
        <w:top w:val="none" w:sz="0" w:space="0" w:color="auto"/>
        <w:left w:val="none" w:sz="0" w:space="0" w:color="auto"/>
        <w:bottom w:val="none" w:sz="0" w:space="0" w:color="auto"/>
        <w:right w:val="none" w:sz="0" w:space="0" w:color="auto"/>
      </w:divBdr>
    </w:div>
    <w:div w:id="1577670273">
      <w:bodyDiv w:val="1"/>
      <w:marLeft w:val="0"/>
      <w:marRight w:val="0"/>
      <w:marTop w:val="0"/>
      <w:marBottom w:val="0"/>
      <w:divBdr>
        <w:top w:val="none" w:sz="0" w:space="0" w:color="auto"/>
        <w:left w:val="none" w:sz="0" w:space="0" w:color="auto"/>
        <w:bottom w:val="none" w:sz="0" w:space="0" w:color="auto"/>
        <w:right w:val="none" w:sz="0" w:space="0" w:color="auto"/>
      </w:divBdr>
      <w:divsChild>
        <w:div w:id="1094015638">
          <w:marLeft w:val="0"/>
          <w:marRight w:val="0"/>
          <w:marTop w:val="0"/>
          <w:marBottom w:val="0"/>
          <w:divBdr>
            <w:top w:val="none" w:sz="0" w:space="0" w:color="auto"/>
            <w:left w:val="none" w:sz="0" w:space="0" w:color="auto"/>
            <w:bottom w:val="none" w:sz="0" w:space="0" w:color="auto"/>
            <w:right w:val="none" w:sz="0" w:space="0" w:color="auto"/>
          </w:divBdr>
        </w:div>
      </w:divsChild>
    </w:div>
    <w:div w:id="1694500955">
      <w:bodyDiv w:val="1"/>
      <w:marLeft w:val="0"/>
      <w:marRight w:val="0"/>
      <w:marTop w:val="0"/>
      <w:marBottom w:val="0"/>
      <w:divBdr>
        <w:top w:val="none" w:sz="0" w:space="0" w:color="auto"/>
        <w:left w:val="none" w:sz="0" w:space="0" w:color="auto"/>
        <w:bottom w:val="none" w:sz="0" w:space="0" w:color="auto"/>
        <w:right w:val="none" w:sz="0" w:space="0" w:color="auto"/>
      </w:divBdr>
    </w:div>
    <w:div w:id="1746297720">
      <w:bodyDiv w:val="1"/>
      <w:marLeft w:val="0"/>
      <w:marRight w:val="0"/>
      <w:marTop w:val="0"/>
      <w:marBottom w:val="0"/>
      <w:divBdr>
        <w:top w:val="none" w:sz="0" w:space="0" w:color="auto"/>
        <w:left w:val="none" w:sz="0" w:space="0" w:color="auto"/>
        <w:bottom w:val="none" w:sz="0" w:space="0" w:color="auto"/>
        <w:right w:val="none" w:sz="0" w:space="0" w:color="auto"/>
      </w:divBdr>
    </w:div>
    <w:div w:id="20822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32</cp:revision>
  <cp:lastPrinted>2025-05-21T03:15:00Z</cp:lastPrinted>
  <dcterms:created xsi:type="dcterms:W3CDTF">2024-11-21T02:21:00Z</dcterms:created>
  <dcterms:modified xsi:type="dcterms:W3CDTF">2026-05-08T09:15:00Z</dcterms:modified>
</cp:coreProperties>
</file>